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ABBCB" w14:textId="74F87485" w:rsidR="0005037A" w:rsidRPr="00A51C1B" w:rsidRDefault="0005037A" w:rsidP="0005037A">
      <w:pPr>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Limited Liability Company “</w:t>
      </w:r>
      <w:r w:rsidR="00A51C1B" w:rsidRPr="00A51C1B">
        <w:rPr>
          <w:rFonts w:ascii="Times New Roman" w:hAnsi="Times New Roman" w:cs="Times New Roman"/>
          <w:b/>
          <w:bCs/>
          <w:sz w:val="24"/>
          <w:szCs w:val="24"/>
          <w:lang w:val="en-US"/>
        </w:rPr>
        <w:t>Diamond Trading House</w:t>
      </w:r>
      <w:r w:rsidRPr="0005037A">
        <w:rPr>
          <w:rFonts w:ascii="Times New Roman" w:hAnsi="Times New Roman" w:cs="Times New Roman"/>
          <w:b/>
          <w:bCs/>
          <w:sz w:val="24"/>
          <w:szCs w:val="24"/>
          <w:lang w:val="en-US"/>
        </w:rPr>
        <w:t>”</w:t>
      </w:r>
    </w:p>
    <w:p w14:paraId="305338C8" w14:textId="77777777" w:rsidR="0005037A" w:rsidRPr="00A51C1B" w:rsidRDefault="0005037A" w:rsidP="0005037A">
      <w:pPr>
        <w:jc w:val="center"/>
        <w:rPr>
          <w:rFonts w:ascii="Times New Roman" w:hAnsi="Times New Roman" w:cs="Times New Roman"/>
          <w:b/>
          <w:sz w:val="24"/>
          <w:szCs w:val="24"/>
          <w:lang w:val="en-US"/>
        </w:rPr>
      </w:pPr>
    </w:p>
    <w:p w14:paraId="03B628ED" w14:textId="77777777" w:rsidR="0005037A" w:rsidRPr="00A51C1B" w:rsidRDefault="0005037A" w:rsidP="0005037A">
      <w:pPr>
        <w:spacing w:after="120"/>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Information Notice</w:t>
      </w:r>
    </w:p>
    <w:p w14:paraId="7E4CBE85" w14:textId="55B6F77E" w:rsidR="0005037A" w:rsidRPr="00A51C1B" w:rsidRDefault="0005037A" w:rsidP="0005037A">
      <w:pPr>
        <w:spacing w:after="120"/>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 xml:space="preserve">on the </w:t>
      </w:r>
      <w:r w:rsidR="007E6157">
        <w:rPr>
          <w:rFonts w:ascii="Times New Roman" w:hAnsi="Times New Roman" w:cs="Times New Roman"/>
          <w:b/>
          <w:bCs/>
          <w:sz w:val="24"/>
          <w:szCs w:val="24"/>
          <w:lang w:val="en-US"/>
        </w:rPr>
        <w:t xml:space="preserve">Collection of </w:t>
      </w:r>
      <w:r w:rsidRPr="0005037A">
        <w:rPr>
          <w:rFonts w:ascii="Times New Roman" w:hAnsi="Times New Roman" w:cs="Times New Roman"/>
          <w:b/>
          <w:bCs/>
          <w:sz w:val="24"/>
          <w:szCs w:val="24"/>
          <w:lang w:val="en-US"/>
        </w:rPr>
        <w:t>Competitive Bid</w:t>
      </w:r>
      <w:r w:rsidR="007E6157">
        <w:rPr>
          <w:rFonts w:ascii="Times New Roman" w:hAnsi="Times New Roman" w:cs="Times New Roman"/>
          <w:b/>
          <w:bCs/>
          <w:sz w:val="24"/>
          <w:szCs w:val="24"/>
          <w:lang w:val="en-US"/>
        </w:rPr>
        <w:t>s</w:t>
      </w:r>
      <w:r w:rsidRPr="0005037A">
        <w:rPr>
          <w:rFonts w:ascii="Times New Roman" w:hAnsi="Times New Roman" w:cs="Times New Roman"/>
          <w:b/>
          <w:bCs/>
          <w:sz w:val="24"/>
          <w:szCs w:val="24"/>
          <w:lang w:val="en-US"/>
        </w:rPr>
        <w:t xml:space="preserve"> for the Sale of </w:t>
      </w:r>
    </w:p>
    <w:p w14:paraId="6135FDE2" w14:textId="1D8ABCC6" w:rsidR="0005037A" w:rsidRPr="00A51C1B" w:rsidRDefault="0005037A" w:rsidP="0005037A">
      <w:pPr>
        <w:spacing w:after="120"/>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t xml:space="preserve">Natural </w:t>
      </w:r>
      <w:r w:rsidR="005D3DAC">
        <w:rPr>
          <w:rFonts w:ascii="Times New Roman" w:hAnsi="Times New Roman" w:cs="Times New Roman"/>
          <w:b/>
          <w:bCs/>
          <w:sz w:val="24"/>
          <w:szCs w:val="24"/>
          <w:lang w:val="en-US"/>
        </w:rPr>
        <w:t xml:space="preserve">Rough </w:t>
      </w:r>
      <w:r w:rsidRPr="0005037A">
        <w:rPr>
          <w:rFonts w:ascii="Times New Roman" w:hAnsi="Times New Roman" w:cs="Times New Roman"/>
          <w:b/>
          <w:bCs/>
          <w:sz w:val="24"/>
          <w:szCs w:val="24"/>
          <w:lang w:val="en-US"/>
        </w:rPr>
        <w:t>Diamonds</w:t>
      </w:r>
    </w:p>
    <w:p w14:paraId="6F59B3D2" w14:textId="77777777" w:rsidR="0005037A" w:rsidRPr="00A51C1B" w:rsidRDefault="0005037A" w:rsidP="0005037A">
      <w:pPr>
        <w:spacing w:after="120"/>
        <w:jc w:val="both"/>
        <w:rPr>
          <w:rFonts w:ascii="Times New Roman" w:hAnsi="Times New Roman" w:cs="Times New Roman"/>
          <w:sz w:val="24"/>
          <w:szCs w:val="24"/>
          <w:lang w:val="en-US"/>
        </w:rPr>
      </w:pPr>
    </w:p>
    <w:p w14:paraId="5F546EA2" w14:textId="29421427" w:rsidR="0005037A" w:rsidRPr="00A51C1B" w:rsidRDefault="0005037A" w:rsidP="0005037A">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Limited Liability Company “</w:t>
      </w:r>
      <w:r w:rsidR="00A51C1B" w:rsidRPr="00784024">
        <w:rPr>
          <w:rFonts w:ascii="Times New Roman" w:eastAsia="Times New Roman" w:hAnsi="Times New Roman" w:cs="Times New Roman"/>
          <w:color w:val="000000"/>
          <w:sz w:val="24"/>
          <w:szCs w:val="24"/>
          <w:lang w:val="en-US" w:eastAsia="ru-RU"/>
        </w:rPr>
        <w:t>Diamond Trading House</w:t>
      </w:r>
      <w:r w:rsidRPr="0005037A">
        <w:rPr>
          <w:rFonts w:ascii="Times New Roman" w:hAnsi="Times New Roman" w:cs="Times New Roman"/>
          <w:sz w:val="24"/>
          <w:szCs w:val="24"/>
          <w:lang w:val="en-US"/>
        </w:rPr>
        <w:t xml:space="preserve">”, the organizer of the </w:t>
      </w:r>
      <w:r>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(the “</w:t>
      </w:r>
      <w:r w:rsidRPr="0005037A">
        <w:rPr>
          <w:rFonts w:ascii="Times New Roman" w:hAnsi="Times New Roman" w:cs="Times New Roman"/>
          <w:bCs/>
          <w:sz w:val="24"/>
          <w:szCs w:val="24"/>
          <w:lang w:val="en-US"/>
        </w:rPr>
        <w:t>Organizer</w:t>
      </w:r>
      <w:r w:rsidRPr="0005037A">
        <w:rPr>
          <w:rFonts w:ascii="Times New Roman" w:hAnsi="Times New Roman" w:cs="Times New Roman"/>
          <w:sz w:val="24"/>
          <w:szCs w:val="24"/>
          <w:lang w:val="en-US"/>
        </w:rPr>
        <w:t>”)</w:t>
      </w:r>
    </w:p>
    <w:p w14:paraId="452513B2" w14:textId="2154DDF2" w:rsidR="0005037A" w:rsidRPr="00A51C1B" w:rsidRDefault="0005037A" w:rsidP="00322DF8">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Organizer hereby announces the </w:t>
      </w:r>
      <w:r w:rsidR="003E2CC3">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3E2CC3">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and the sale of representative lots of natural </w:t>
      </w:r>
      <w:r w:rsidR="00C37CAB">
        <w:rPr>
          <w:rFonts w:ascii="Times New Roman" w:hAnsi="Times New Roman" w:cs="Times New Roman"/>
          <w:sz w:val="24"/>
          <w:szCs w:val="24"/>
          <w:lang w:val="en-US"/>
        </w:rPr>
        <w:t xml:space="preserve">rough </w:t>
      </w:r>
      <w:r w:rsidRPr="00FF5F18">
        <w:rPr>
          <w:rFonts w:ascii="Times New Roman" w:hAnsi="Times New Roman" w:cs="Times New Roman"/>
          <w:sz w:val="24"/>
          <w:szCs w:val="24"/>
          <w:lang w:val="en-US"/>
        </w:rPr>
        <w:t xml:space="preserve">diamonds, in accordance with Order No. 32н of the Ministry of Finance of the Russian Federation </w:t>
      </w:r>
      <w:r w:rsidR="00322DF8" w:rsidRPr="00FF5F18">
        <w:rPr>
          <w:rFonts w:ascii="Times New Roman" w:hAnsi="Times New Roman" w:cs="Times New Roman"/>
          <w:sz w:val="24"/>
          <w:szCs w:val="24"/>
          <w:lang w:val="en-US"/>
        </w:rPr>
        <w:t xml:space="preserve">On </w:t>
      </w:r>
      <w:r w:rsidRPr="00FF5F18">
        <w:rPr>
          <w:rFonts w:ascii="Times New Roman" w:hAnsi="Times New Roman" w:cs="Times New Roman"/>
          <w:sz w:val="24"/>
          <w:szCs w:val="24"/>
          <w:lang w:val="en-US"/>
        </w:rPr>
        <w:t xml:space="preserve">Approval of the Procedure for </w:t>
      </w:r>
      <w:r w:rsidR="0016362E">
        <w:rPr>
          <w:rFonts w:ascii="Times New Roman" w:hAnsi="Times New Roman" w:cs="Times New Roman"/>
          <w:sz w:val="24"/>
          <w:szCs w:val="24"/>
          <w:lang w:val="en-US"/>
        </w:rPr>
        <w:t xml:space="preserve">the </w:t>
      </w:r>
      <w:r w:rsidRPr="00FF5F18">
        <w:rPr>
          <w:rFonts w:ascii="Times New Roman" w:hAnsi="Times New Roman" w:cs="Times New Roman"/>
          <w:sz w:val="24"/>
          <w:szCs w:val="24"/>
          <w:lang w:val="en-US"/>
        </w:rPr>
        <w:t>Selecti</w:t>
      </w:r>
      <w:r w:rsidR="0016362E">
        <w:rPr>
          <w:rFonts w:ascii="Times New Roman" w:hAnsi="Times New Roman" w:cs="Times New Roman"/>
          <w:sz w:val="24"/>
          <w:szCs w:val="24"/>
          <w:lang w:val="en-US"/>
        </w:rPr>
        <w:t>o</w:t>
      </w:r>
      <w:r w:rsidRPr="00FF5F18">
        <w:rPr>
          <w:rFonts w:ascii="Times New Roman" w:hAnsi="Times New Roman" w:cs="Times New Roman"/>
          <w:sz w:val="24"/>
          <w:szCs w:val="24"/>
          <w:lang w:val="en-US"/>
        </w:rPr>
        <w:t>n</w:t>
      </w:r>
      <w:r w:rsidR="0016362E">
        <w:rPr>
          <w:rFonts w:ascii="Times New Roman" w:hAnsi="Times New Roman" w:cs="Times New Roman"/>
          <w:sz w:val="24"/>
          <w:szCs w:val="24"/>
          <w:lang w:val="en-US"/>
        </w:rPr>
        <w:t xml:space="preserve"> of</w:t>
      </w:r>
      <w:r w:rsidRPr="00FF5F18">
        <w:rPr>
          <w:rFonts w:ascii="Times New Roman" w:hAnsi="Times New Roman" w:cs="Times New Roman"/>
          <w:sz w:val="24"/>
          <w:szCs w:val="24"/>
          <w:lang w:val="en-US"/>
        </w:rPr>
        <w:t xml:space="preserve"> Representative Lots of </w:t>
      </w:r>
      <w:r w:rsidR="005D3DAC" w:rsidRPr="00FF5F18">
        <w:rPr>
          <w:rFonts w:ascii="Times New Roman" w:hAnsi="Times New Roman" w:cs="Times New Roman"/>
          <w:sz w:val="24"/>
          <w:szCs w:val="24"/>
          <w:lang w:val="en-US"/>
        </w:rPr>
        <w:t xml:space="preserve">Natural </w:t>
      </w:r>
      <w:r w:rsidRPr="00FF5F18">
        <w:rPr>
          <w:rFonts w:ascii="Times New Roman" w:hAnsi="Times New Roman" w:cs="Times New Roman"/>
          <w:sz w:val="24"/>
          <w:szCs w:val="24"/>
          <w:lang w:val="en-US"/>
        </w:rPr>
        <w:t xml:space="preserve">Rough Diamonds from </w:t>
      </w:r>
      <w:r w:rsidR="00C1744F">
        <w:rPr>
          <w:rFonts w:ascii="Times New Roman" w:hAnsi="Times New Roman" w:cs="Times New Roman"/>
          <w:sz w:val="24"/>
          <w:szCs w:val="24"/>
          <w:lang w:val="en-US"/>
        </w:rPr>
        <w:t xml:space="preserve">the </w:t>
      </w:r>
      <w:r w:rsidRPr="00FF5F18">
        <w:rPr>
          <w:rFonts w:ascii="Times New Roman" w:hAnsi="Times New Roman" w:cs="Times New Roman"/>
          <w:sz w:val="24"/>
          <w:szCs w:val="24"/>
          <w:lang w:val="en-US"/>
        </w:rPr>
        <w:t xml:space="preserve">Current Production </w:t>
      </w:r>
      <w:r w:rsidR="00C1744F">
        <w:rPr>
          <w:rFonts w:ascii="Times New Roman" w:hAnsi="Times New Roman" w:cs="Times New Roman"/>
          <w:sz w:val="24"/>
          <w:szCs w:val="24"/>
          <w:lang w:val="en-US"/>
        </w:rPr>
        <w:t xml:space="preserve">of Rough Diamonds </w:t>
      </w:r>
      <w:r w:rsidRPr="00FF5F18">
        <w:rPr>
          <w:rFonts w:ascii="Times New Roman" w:hAnsi="Times New Roman" w:cs="Times New Roman"/>
          <w:sz w:val="24"/>
          <w:szCs w:val="24"/>
          <w:lang w:val="en-US"/>
        </w:rPr>
        <w:t xml:space="preserve">That Have Undergone Sorting, Primary Classification, and Primary Evaluation and for the Sale of Representative Lots of </w:t>
      </w:r>
      <w:r w:rsidR="005D3DAC" w:rsidRPr="00FF5F18">
        <w:rPr>
          <w:rFonts w:ascii="Times New Roman" w:hAnsi="Times New Roman" w:cs="Times New Roman"/>
          <w:sz w:val="24"/>
          <w:szCs w:val="24"/>
          <w:lang w:val="en-US"/>
        </w:rPr>
        <w:t xml:space="preserve">Natural </w:t>
      </w:r>
      <w:r w:rsidRPr="00FF5F18">
        <w:rPr>
          <w:rFonts w:ascii="Times New Roman" w:hAnsi="Times New Roman" w:cs="Times New Roman"/>
          <w:sz w:val="24"/>
          <w:szCs w:val="24"/>
          <w:lang w:val="en-US"/>
        </w:rPr>
        <w:t>Rough Diamonds</w:t>
      </w:r>
      <w:r w:rsidRPr="0005037A">
        <w:rPr>
          <w:rFonts w:ascii="Times New Roman" w:hAnsi="Times New Roman" w:cs="Times New Roman"/>
          <w:sz w:val="24"/>
          <w:szCs w:val="24"/>
          <w:lang w:val="en-US"/>
        </w:rPr>
        <w:t xml:space="preserve">, dated March 12, 2025. </w:t>
      </w:r>
    </w:p>
    <w:p w14:paraId="3A715B25" w14:textId="211FC8FC" w:rsidR="0005037A" w:rsidRPr="00A51C1B" w:rsidRDefault="0005037A" w:rsidP="00322DF8">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location for the </w:t>
      </w:r>
      <w:r w:rsidR="00322DF8">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322DF8">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is 28</w:t>
      </w:r>
      <w:r w:rsidR="00322DF8">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w:t>
      </w:r>
      <w:proofErr w:type="spellStart"/>
      <w:r w:rsidRPr="0005037A">
        <w:rPr>
          <w:rFonts w:ascii="Times New Roman" w:hAnsi="Times New Roman" w:cs="Times New Roman"/>
          <w:sz w:val="24"/>
          <w:szCs w:val="24"/>
          <w:lang w:val="en-US"/>
        </w:rPr>
        <w:t>Sevastopolsky</w:t>
      </w:r>
      <w:proofErr w:type="spellEnd"/>
      <w:r w:rsidRPr="0005037A">
        <w:rPr>
          <w:rFonts w:ascii="Times New Roman" w:hAnsi="Times New Roman" w:cs="Times New Roman"/>
          <w:sz w:val="24"/>
          <w:szCs w:val="24"/>
          <w:lang w:val="en-US"/>
        </w:rPr>
        <w:t xml:space="preserve"> </w:t>
      </w:r>
      <w:proofErr w:type="spellStart"/>
      <w:r w:rsidRPr="0005037A">
        <w:rPr>
          <w:rFonts w:ascii="Times New Roman" w:hAnsi="Times New Roman" w:cs="Times New Roman"/>
          <w:sz w:val="24"/>
          <w:szCs w:val="24"/>
          <w:lang w:val="en-US"/>
        </w:rPr>
        <w:t>Prospekt</w:t>
      </w:r>
      <w:proofErr w:type="spellEnd"/>
      <w:r w:rsidRPr="0005037A">
        <w:rPr>
          <w:rFonts w:ascii="Times New Roman" w:hAnsi="Times New Roman" w:cs="Times New Roman"/>
          <w:sz w:val="24"/>
          <w:szCs w:val="24"/>
          <w:lang w:val="en-US"/>
        </w:rPr>
        <w:t>, bldg. 1, Moscow, Russia</w:t>
      </w:r>
      <w:r w:rsidR="00322DF8">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117209.</w:t>
      </w:r>
    </w:p>
    <w:p w14:paraId="29C27F39" w14:textId="2F0BDBF3" w:rsidR="0005037A" w:rsidRPr="00A51C1B" w:rsidRDefault="00322DF8" w:rsidP="00322D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Rough d</w:t>
      </w:r>
      <w:r w:rsidR="0005037A" w:rsidRPr="0005037A">
        <w:rPr>
          <w:rFonts w:ascii="Times New Roman" w:hAnsi="Times New Roman" w:cs="Times New Roman"/>
          <w:sz w:val="24"/>
          <w:szCs w:val="24"/>
          <w:lang w:val="en-US"/>
        </w:rPr>
        <w:t>iamonds will be sold in indivisible boxes.</w:t>
      </w:r>
    </w:p>
    <w:p w14:paraId="25976CF3" w14:textId="06253C2C" w:rsidR="0005037A" w:rsidRPr="00A51C1B" w:rsidRDefault="000055DE" w:rsidP="00322DF8">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can find the </w:t>
      </w:r>
      <w:r w:rsidR="0005037A" w:rsidRPr="0005037A">
        <w:rPr>
          <w:rFonts w:ascii="Times New Roman" w:hAnsi="Times New Roman" w:cs="Times New Roman"/>
          <w:sz w:val="24"/>
          <w:szCs w:val="24"/>
          <w:lang w:val="en-US"/>
        </w:rPr>
        <w:t>list of lots consisting of indivisible boxes (</w:t>
      </w:r>
      <w:r w:rsidR="005D3DAC" w:rsidRPr="0005037A">
        <w:rPr>
          <w:rFonts w:ascii="Times New Roman" w:hAnsi="Times New Roman" w:cs="Times New Roman"/>
          <w:sz w:val="24"/>
          <w:szCs w:val="24"/>
          <w:lang w:val="en-US"/>
        </w:rPr>
        <w:t xml:space="preserve">items </w:t>
      </w:r>
      <w:r w:rsidR="005D3DAC">
        <w:rPr>
          <w:rFonts w:ascii="Times New Roman" w:hAnsi="Times New Roman" w:cs="Times New Roman"/>
          <w:sz w:val="24"/>
          <w:szCs w:val="24"/>
          <w:lang w:val="en-US"/>
        </w:rPr>
        <w:t xml:space="preserve">of rough </w:t>
      </w:r>
      <w:r w:rsidR="0005037A" w:rsidRPr="0005037A">
        <w:rPr>
          <w:rFonts w:ascii="Times New Roman" w:hAnsi="Times New Roman" w:cs="Times New Roman"/>
          <w:sz w:val="24"/>
          <w:szCs w:val="24"/>
          <w:lang w:val="en-US"/>
        </w:rPr>
        <w:t>diamond</w:t>
      </w:r>
      <w:r w:rsidR="005D3DAC">
        <w:rPr>
          <w:rFonts w:ascii="Times New Roman" w:hAnsi="Times New Roman" w:cs="Times New Roman"/>
          <w:sz w:val="24"/>
          <w:szCs w:val="24"/>
          <w:lang w:val="en-US"/>
        </w:rPr>
        <w:t>s</w:t>
      </w:r>
      <w:r w:rsidR="0005037A" w:rsidRPr="0005037A">
        <w:rPr>
          <w:rFonts w:ascii="Times New Roman" w:hAnsi="Times New Roman" w:cs="Times New Roman"/>
          <w:sz w:val="24"/>
          <w:szCs w:val="24"/>
          <w:lang w:val="en-US"/>
        </w:rPr>
        <w:t xml:space="preserve">) in the </w:t>
      </w:r>
      <w:r w:rsidR="005D3DAC" w:rsidRPr="0005037A">
        <w:rPr>
          <w:rFonts w:ascii="Times New Roman" w:hAnsi="Times New Roman" w:cs="Times New Roman"/>
          <w:sz w:val="24"/>
          <w:szCs w:val="24"/>
          <w:lang w:val="en-US"/>
        </w:rPr>
        <w:t xml:space="preserve">Appendix </w:t>
      </w:r>
      <w:r>
        <w:rPr>
          <w:rFonts w:ascii="Times New Roman" w:hAnsi="Times New Roman" w:cs="Times New Roman"/>
          <w:sz w:val="24"/>
          <w:szCs w:val="24"/>
          <w:lang w:val="en-US"/>
        </w:rPr>
        <w:t>hereto</w:t>
      </w:r>
      <w:r w:rsidR="0005037A" w:rsidRPr="0005037A">
        <w:rPr>
          <w:rFonts w:ascii="Times New Roman" w:hAnsi="Times New Roman" w:cs="Times New Roman"/>
          <w:sz w:val="24"/>
          <w:szCs w:val="24"/>
          <w:lang w:val="en-US"/>
        </w:rPr>
        <w:t>.</w:t>
      </w:r>
    </w:p>
    <w:p w14:paraId="3D3B6571" w14:textId="34729FCF" w:rsidR="0005037A" w:rsidRPr="00A51C1B" w:rsidRDefault="0005037A" w:rsidP="005D3DAC">
      <w:pPr>
        <w:spacing w:after="120" w:line="240" w:lineRule="auto"/>
        <w:jc w:val="both"/>
        <w:rPr>
          <w:rFonts w:ascii="Times New Roman" w:hAnsi="Times New Roman" w:cs="Times New Roman"/>
          <w:b/>
          <w:sz w:val="24"/>
          <w:szCs w:val="24"/>
          <w:lang w:val="en-US"/>
        </w:rPr>
      </w:pPr>
      <w:r w:rsidRPr="0005037A">
        <w:rPr>
          <w:rFonts w:ascii="Times New Roman" w:hAnsi="Times New Roman" w:cs="Times New Roman"/>
          <w:b/>
          <w:bCs/>
          <w:sz w:val="24"/>
          <w:szCs w:val="24"/>
          <w:lang w:val="en-US"/>
        </w:rPr>
        <w:t xml:space="preserve">Admission of Applicants to Participate in the </w:t>
      </w:r>
      <w:r w:rsidR="005D3DAC">
        <w:rPr>
          <w:rFonts w:ascii="Times New Roman" w:hAnsi="Times New Roman" w:cs="Times New Roman"/>
          <w:b/>
          <w:bCs/>
          <w:sz w:val="24"/>
          <w:szCs w:val="24"/>
          <w:lang w:val="en-US"/>
        </w:rPr>
        <w:t xml:space="preserve">Collection of </w:t>
      </w:r>
      <w:r w:rsidRPr="0005037A">
        <w:rPr>
          <w:rFonts w:ascii="Times New Roman" w:hAnsi="Times New Roman" w:cs="Times New Roman"/>
          <w:b/>
          <w:bCs/>
          <w:sz w:val="24"/>
          <w:szCs w:val="24"/>
          <w:lang w:val="en-US"/>
        </w:rPr>
        <w:t>Competitive Bid</w:t>
      </w:r>
      <w:r w:rsidR="005D3DAC">
        <w:rPr>
          <w:rFonts w:ascii="Times New Roman" w:hAnsi="Times New Roman" w:cs="Times New Roman"/>
          <w:b/>
          <w:bCs/>
          <w:sz w:val="24"/>
          <w:szCs w:val="24"/>
          <w:lang w:val="en-US"/>
        </w:rPr>
        <w:t>s</w:t>
      </w:r>
    </w:p>
    <w:p w14:paraId="2AAF7E9D" w14:textId="79C01ACC"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Applicants may participate in the </w:t>
      </w:r>
      <w:r w:rsidR="005D3DAC">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5D3DAC">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if they meet the following criteria:</w:t>
      </w:r>
    </w:p>
    <w:p w14:paraId="2999095B" w14:textId="7777777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applicant is a resident of a Kimberley Process member state.</w:t>
      </w:r>
    </w:p>
    <w:p w14:paraId="6F08A400" w14:textId="6847F33C"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applicant is included in the register of legal entities, individual entrepreneurs, and </w:t>
      </w:r>
      <w:r w:rsidR="005B4F64">
        <w:rPr>
          <w:rFonts w:ascii="Times New Roman" w:hAnsi="Times New Roman" w:cs="Times New Roman"/>
          <w:sz w:val="24"/>
          <w:szCs w:val="24"/>
          <w:lang w:val="en-US"/>
        </w:rPr>
        <w:t>artist</w:t>
      </w:r>
      <w:r w:rsidR="0080627C" w:rsidRPr="00A51C1B">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jewelers </w:t>
      </w:r>
      <w:r w:rsidR="005B4F64">
        <w:rPr>
          <w:rFonts w:ascii="Times New Roman" w:hAnsi="Times New Roman" w:cs="Times New Roman"/>
          <w:sz w:val="24"/>
          <w:szCs w:val="24"/>
          <w:lang w:val="en-US"/>
        </w:rPr>
        <w:t xml:space="preserve">involved </w:t>
      </w:r>
      <w:r w:rsidRPr="0005037A">
        <w:rPr>
          <w:rFonts w:ascii="Times New Roman" w:hAnsi="Times New Roman" w:cs="Times New Roman"/>
          <w:sz w:val="24"/>
          <w:szCs w:val="24"/>
          <w:lang w:val="en-US"/>
        </w:rPr>
        <w:t xml:space="preserve">in operations with precious metals and precious </w:t>
      </w:r>
      <w:r w:rsidR="005B4F64">
        <w:rPr>
          <w:rFonts w:ascii="Times New Roman" w:hAnsi="Times New Roman" w:cs="Times New Roman"/>
          <w:sz w:val="24"/>
          <w:szCs w:val="24"/>
          <w:lang w:val="en-US"/>
        </w:rPr>
        <w:t xml:space="preserve">stones </w:t>
      </w:r>
      <w:r w:rsidRPr="0005037A">
        <w:rPr>
          <w:rFonts w:ascii="Times New Roman" w:hAnsi="Times New Roman" w:cs="Times New Roman"/>
          <w:sz w:val="24"/>
          <w:szCs w:val="24"/>
          <w:lang w:val="en-US"/>
        </w:rPr>
        <w:t xml:space="preserve">or has a special permit to carry out operations with precious </w:t>
      </w:r>
      <w:r w:rsidR="005B4F64">
        <w:rPr>
          <w:rFonts w:ascii="Times New Roman" w:hAnsi="Times New Roman" w:cs="Times New Roman"/>
          <w:sz w:val="24"/>
          <w:szCs w:val="24"/>
          <w:lang w:val="en-US"/>
        </w:rPr>
        <w:t xml:space="preserve">stones </w:t>
      </w:r>
      <w:r w:rsidRPr="0005037A">
        <w:rPr>
          <w:rFonts w:ascii="Times New Roman" w:hAnsi="Times New Roman" w:cs="Times New Roman"/>
          <w:sz w:val="24"/>
          <w:szCs w:val="24"/>
          <w:lang w:val="en-US"/>
        </w:rPr>
        <w:t>in accordance with the legislation of the foreign state the applicant is a resident of.</w:t>
      </w:r>
    </w:p>
    <w:p w14:paraId="398879D4" w14:textId="7777777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—On the date the information is submitted, an applicant that is a legal entity must not be undergoing reorganization or liquidation, be subject to bankruptcy proceedings, or have its operations suspended under Russian law or the legislation of the foreign state of which it is a resident. An applicant that is an individual entrepreneur must not have ceased operations as an individual entrepreneur.</w:t>
      </w:r>
    </w:p>
    <w:p w14:paraId="43B68E29" w14:textId="48528FA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w:t>
      </w:r>
      <w:r w:rsidR="00ED725D" w:rsidRPr="0005037A">
        <w:rPr>
          <w:rFonts w:ascii="Times New Roman" w:hAnsi="Times New Roman" w:cs="Times New Roman"/>
          <w:sz w:val="24"/>
          <w:szCs w:val="24"/>
          <w:lang w:val="en-US"/>
        </w:rPr>
        <w:t>Applicant</w:t>
      </w:r>
      <w:r w:rsidR="00ED725D">
        <w:rPr>
          <w:rFonts w:ascii="Times New Roman" w:hAnsi="Times New Roman" w:cs="Times New Roman"/>
          <w:sz w:val="24"/>
          <w:szCs w:val="24"/>
          <w:lang w:val="en-US"/>
        </w:rPr>
        <w:t>s</w:t>
      </w:r>
      <w:r w:rsidR="00ED725D" w:rsidRPr="0005037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ha</w:t>
      </w:r>
      <w:r w:rsidR="00D718E4">
        <w:rPr>
          <w:rFonts w:ascii="Times New Roman" w:hAnsi="Times New Roman" w:cs="Times New Roman"/>
          <w:sz w:val="24"/>
          <w:szCs w:val="24"/>
          <w:lang w:val="en-US"/>
        </w:rPr>
        <w:t>ve</w:t>
      </w:r>
      <w:r w:rsidRPr="0005037A">
        <w:rPr>
          <w:rFonts w:ascii="Times New Roman" w:hAnsi="Times New Roman" w:cs="Times New Roman"/>
          <w:sz w:val="24"/>
          <w:szCs w:val="24"/>
          <w:lang w:val="en-US"/>
        </w:rPr>
        <w:t xml:space="preserve"> submitted their participation application</w:t>
      </w:r>
      <w:r w:rsidR="00ED725D">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in a timely manner and ha</w:t>
      </w:r>
      <w:r w:rsidR="00D718E4">
        <w:rPr>
          <w:rFonts w:ascii="Times New Roman" w:hAnsi="Times New Roman" w:cs="Times New Roman"/>
          <w:sz w:val="24"/>
          <w:szCs w:val="24"/>
          <w:lang w:val="en-US"/>
        </w:rPr>
        <w:t>ve</w:t>
      </w:r>
      <w:r w:rsidRPr="0005037A">
        <w:rPr>
          <w:rFonts w:ascii="Times New Roman" w:hAnsi="Times New Roman" w:cs="Times New Roman"/>
          <w:sz w:val="24"/>
          <w:szCs w:val="24"/>
          <w:lang w:val="en-US"/>
        </w:rPr>
        <w:t xml:space="preserve"> been approved by the </w:t>
      </w:r>
      <w:r w:rsidR="0036795B" w:rsidRPr="0005037A">
        <w:rPr>
          <w:rFonts w:ascii="Times New Roman" w:hAnsi="Times New Roman" w:cs="Times New Roman"/>
          <w:sz w:val="24"/>
          <w:szCs w:val="24"/>
          <w:lang w:val="en-US"/>
        </w:rPr>
        <w:t xml:space="preserve">Commission </w:t>
      </w:r>
      <w:r w:rsidR="0036795B">
        <w:rPr>
          <w:rFonts w:ascii="Times New Roman" w:hAnsi="Times New Roman" w:cs="Times New Roman"/>
          <w:sz w:val="24"/>
          <w:szCs w:val="24"/>
          <w:lang w:val="en-US"/>
        </w:rPr>
        <w:t xml:space="preserve">for the Collection of </w:t>
      </w:r>
      <w:r w:rsidRPr="0005037A">
        <w:rPr>
          <w:rFonts w:ascii="Times New Roman" w:hAnsi="Times New Roman" w:cs="Times New Roman"/>
          <w:sz w:val="24"/>
          <w:szCs w:val="24"/>
          <w:lang w:val="en-US"/>
        </w:rPr>
        <w:t>Competitive Bid</w:t>
      </w:r>
      <w:r w:rsidR="005D3DAC">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as participant</w:t>
      </w:r>
      <w:r w:rsidR="00D718E4">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in the </w:t>
      </w:r>
      <w:r w:rsidR="00D718E4" w:rsidRPr="0005037A">
        <w:rPr>
          <w:rFonts w:ascii="Times New Roman" w:hAnsi="Times New Roman" w:cs="Times New Roman"/>
          <w:sz w:val="24"/>
          <w:szCs w:val="24"/>
          <w:lang w:val="en-US"/>
        </w:rPr>
        <w:t>competitive bid</w:t>
      </w:r>
      <w:r w:rsidR="00D718E4">
        <w:rPr>
          <w:rFonts w:ascii="Times New Roman" w:hAnsi="Times New Roman" w:cs="Times New Roman"/>
          <w:sz w:val="24"/>
          <w:szCs w:val="24"/>
          <w:lang w:val="en-US"/>
        </w:rPr>
        <w:t>s’</w:t>
      </w:r>
      <w:r w:rsidR="00D718E4" w:rsidRPr="0005037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submission process.</w:t>
      </w:r>
    </w:p>
    <w:p w14:paraId="4D78940F" w14:textId="55D78E97" w:rsidR="0005037A" w:rsidRPr="00A51C1B" w:rsidRDefault="0005037A" w:rsidP="005D3DAC">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scope of clarifying information requested may be expanded to comply with the requirements of Federal Law No. 115-FZ on </w:t>
      </w:r>
      <w:r w:rsidR="00A115FF" w:rsidRPr="00A115FF">
        <w:rPr>
          <w:rFonts w:ascii="Times New Roman" w:hAnsi="Times New Roman" w:cs="Times New Roman"/>
          <w:bCs/>
          <w:sz w:val="24"/>
          <w:szCs w:val="24"/>
          <w:lang w:val="en-US"/>
        </w:rPr>
        <w:t xml:space="preserve">Combating </w:t>
      </w:r>
      <w:r w:rsidRPr="0005037A">
        <w:rPr>
          <w:rFonts w:ascii="Times New Roman" w:hAnsi="Times New Roman" w:cs="Times New Roman"/>
          <w:sz w:val="24"/>
          <w:szCs w:val="24"/>
          <w:lang w:val="en-US"/>
        </w:rPr>
        <w:t xml:space="preserve">Legalization (Laundering) of Proceeds from Crime and </w:t>
      </w:r>
      <w:r w:rsidR="00A115FF" w:rsidRPr="00A115FF">
        <w:rPr>
          <w:rFonts w:ascii="Times New Roman" w:hAnsi="Times New Roman" w:cs="Times New Roman"/>
          <w:bCs/>
          <w:sz w:val="24"/>
          <w:szCs w:val="24"/>
          <w:lang w:val="en-US"/>
        </w:rPr>
        <w:t>Financing of Terrorism</w:t>
      </w:r>
      <w:r w:rsidRPr="0005037A">
        <w:rPr>
          <w:rFonts w:ascii="Times New Roman" w:hAnsi="Times New Roman" w:cs="Times New Roman"/>
          <w:sz w:val="24"/>
          <w:szCs w:val="24"/>
          <w:lang w:val="en-US"/>
        </w:rPr>
        <w:t>, dated August 7, 2001.</w:t>
      </w:r>
    </w:p>
    <w:p w14:paraId="25D4E322" w14:textId="3B6F257C" w:rsidR="0005037A" w:rsidRPr="00A12AD4" w:rsidRDefault="00ED725D" w:rsidP="00BA0850">
      <w:pPr>
        <w:spacing w:after="120" w:line="240" w:lineRule="auto"/>
        <w:jc w:val="both"/>
        <w:rPr>
          <w:rFonts w:ascii="Times New Roman" w:hAnsi="Times New Roman" w:cs="Times New Roman"/>
          <w:color w:val="000000" w:themeColor="text1"/>
          <w:sz w:val="24"/>
          <w:szCs w:val="24"/>
          <w:lang w:val="en-US"/>
        </w:rPr>
      </w:pPr>
      <w:r w:rsidRPr="0005037A">
        <w:rPr>
          <w:rFonts w:ascii="Times New Roman" w:hAnsi="Times New Roman" w:cs="Times New Roman"/>
          <w:sz w:val="24"/>
          <w:szCs w:val="24"/>
          <w:lang w:val="en-US"/>
        </w:rPr>
        <w:t>Applicant</w:t>
      </w:r>
      <w:r>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w:t>
      </w:r>
      <w:r w:rsidR="0005037A" w:rsidRPr="0005037A">
        <w:rPr>
          <w:rFonts w:ascii="Times New Roman" w:hAnsi="Times New Roman" w:cs="Times New Roman"/>
          <w:sz w:val="24"/>
          <w:szCs w:val="24"/>
          <w:lang w:val="en-US"/>
        </w:rPr>
        <w:t>must submit their application</w:t>
      </w:r>
      <w:r>
        <w:rPr>
          <w:rFonts w:ascii="Times New Roman" w:hAnsi="Times New Roman" w:cs="Times New Roman"/>
          <w:sz w:val="24"/>
          <w:szCs w:val="24"/>
          <w:lang w:val="en-US"/>
        </w:rPr>
        <w:t>s</w:t>
      </w:r>
      <w:r w:rsidR="0005037A" w:rsidRPr="0005037A">
        <w:rPr>
          <w:rFonts w:ascii="Times New Roman" w:hAnsi="Times New Roman" w:cs="Times New Roman"/>
          <w:sz w:val="24"/>
          <w:szCs w:val="24"/>
          <w:lang w:val="en-US"/>
        </w:rPr>
        <w:t xml:space="preserve"> to participate in the </w:t>
      </w:r>
      <w:r w:rsidR="00BA0850">
        <w:rPr>
          <w:rFonts w:ascii="Times New Roman" w:hAnsi="Times New Roman" w:cs="Times New Roman"/>
          <w:sz w:val="24"/>
          <w:szCs w:val="24"/>
          <w:lang w:val="en-US"/>
        </w:rPr>
        <w:t xml:space="preserve">collection of </w:t>
      </w:r>
      <w:r w:rsidR="0005037A"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0005037A" w:rsidRPr="0005037A">
        <w:rPr>
          <w:rFonts w:ascii="Times New Roman" w:hAnsi="Times New Roman" w:cs="Times New Roman"/>
          <w:sz w:val="24"/>
          <w:szCs w:val="24"/>
          <w:lang w:val="en-US"/>
        </w:rPr>
        <w:t xml:space="preserve"> via email to </w:t>
      </w:r>
      <w:r w:rsidR="0099500D" w:rsidRPr="007A4485">
        <w:rPr>
          <w:rFonts w:ascii="Times New Roman" w:hAnsi="Times New Roman" w:cs="Times New Roman"/>
          <w:color w:val="4472C4" w:themeColor="accent1"/>
          <w:sz w:val="24"/>
          <w:szCs w:val="24"/>
          <w:u w:val="single"/>
          <w:lang w:val="en-US"/>
        </w:rPr>
        <w:t>Info@diam-dth.ru</w:t>
      </w:r>
      <w:r w:rsidR="0005037A" w:rsidRPr="0005037A">
        <w:rPr>
          <w:rFonts w:ascii="Times New Roman" w:hAnsi="Times New Roman" w:cs="Times New Roman"/>
          <w:sz w:val="24"/>
          <w:szCs w:val="24"/>
          <w:lang w:val="en-US"/>
        </w:rPr>
        <w:t xml:space="preserve"> from </w:t>
      </w:r>
      <w:r w:rsidR="002A7A58">
        <w:rPr>
          <w:rFonts w:ascii="Times New Roman" w:hAnsi="Times New Roman" w:cs="Times New Roman"/>
          <w:sz w:val="24"/>
          <w:szCs w:val="24"/>
          <w:lang w:val="en-US"/>
        </w:rPr>
        <w:t>May</w:t>
      </w:r>
      <w:r w:rsidR="0005037A" w:rsidRPr="0005037A">
        <w:rPr>
          <w:rFonts w:ascii="Times New Roman" w:hAnsi="Times New Roman" w:cs="Times New Roman"/>
          <w:sz w:val="24"/>
          <w:szCs w:val="24"/>
          <w:lang w:val="en-US"/>
        </w:rPr>
        <w:t xml:space="preserve"> </w:t>
      </w:r>
      <w:r w:rsidR="002A7A58" w:rsidRPr="00A12AD4">
        <w:rPr>
          <w:rFonts w:ascii="Times New Roman" w:hAnsi="Times New Roman" w:cs="Times New Roman"/>
          <w:color w:val="000000" w:themeColor="text1"/>
          <w:sz w:val="24"/>
          <w:szCs w:val="24"/>
          <w:lang w:val="en-US"/>
        </w:rPr>
        <w:t>25</w:t>
      </w:r>
      <w:r w:rsidR="0005037A" w:rsidRPr="00A12AD4">
        <w:rPr>
          <w:rFonts w:ascii="Times New Roman" w:hAnsi="Times New Roman" w:cs="Times New Roman"/>
          <w:color w:val="000000" w:themeColor="text1"/>
          <w:sz w:val="24"/>
          <w:szCs w:val="24"/>
          <w:lang w:val="en-US"/>
        </w:rPr>
        <w:t>, to</w:t>
      </w:r>
      <w:r w:rsidR="00745189" w:rsidRPr="00A12AD4">
        <w:rPr>
          <w:rFonts w:ascii="Times New Roman" w:hAnsi="Times New Roman" w:cs="Times New Roman"/>
          <w:color w:val="000000" w:themeColor="text1"/>
          <w:sz w:val="24"/>
          <w:szCs w:val="24"/>
          <w:lang w:val="en-US"/>
        </w:rPr>
        <w:t xml:space="preserve"> </w:t>
      </w:r>
      <w:r w:rsidR="002A7A58" w:rsidRPr="00A12AD4">
        <w:rPr>
          <w:rFonts w:ascii="Times New Roman" w:hAnsi="Times New Roman" w:cs="Times New Roman"/>
          <w:color w:val="000000" w:themeColor="text1"/>
          <w:sz w:val="24"/>
          <w:szCs w:val="24"/>
          <w:lang w:val="en-US"/>
        </w:rPr>
        <w:t>June</w:t>
      </w:r>
      <w:r w:rsidR="007A4485" w:rsidRPr="00A12AD4">
        <w:rPr>
          <w:rFonts w:ascii="Times New Roman" w:hAnsi="Times New Roman" w:cs="Times New Roman"/>
          <w:color w:val="000000" w:themeColor="text1"/>
          <w:sz w:val="24"/>
          <w:szCs w:val="24"/>
          <w:lang w:val="en-US"/>
        </w:rPr>
        <w:t xml:space="preserve"> </w:t>
      </w:r>
      <w:r w:rsidR="0021789F" w:rsidRPr="00A12AD4">
        <w:rPr>
          <w:rFonts w:ascii="Times New Roman" w:hAnsi="Times New Roman" w:cs="Times New Roman"/>
          <w:color w:val="000000" w:themeColor="text1"/>
          <w:sz w:val="24"/>
          <w:szCs w:val="24"/>
          <w:lang w:val="en-US"/>
        </w:rPr>
        <w:t>1</w:t>
      </w:r>
      <w:r w:rsidR="002A7A58" w:rsidRPr="00A12AD4">
        <w:rPr>
          <w:rFonts w:ascii="Times New Roman" w:hAnsi="Times New Roman" w:cs="Times New Roman"/>
          <w:color w:val="000000" w:themeColor="text1"/>
          <w:sz w:val="24"/>
          <w:szCs w:val="24"/>
          <w:lang w:val="en-US"/>
        </w:rPr>
        <w:t>5</w:t>
      </w:r>
      <w:r w:rsidR="0005037A" w:rsidRPr="00A12AD4">
        <w:rPr>
          <w:rFonts w:ascii="Times New Roman" w:hAnsi="Times New Roman" w:cs="Times New Roman"/>
          <w:color w:val="000000" w:themeColor="text1"/>
          <w:sz w:val="24"/>
          <w:szCs w:val="24"/>
          <w:lang w:val="en-US"/>
        </w:rPr>
        <w:t>, 202</w:t>
      </w:r>
      <w:r w:rsidR="007A4485" w:rsidRPr="00A12AD4">
        <w:rPr>
          <w:rFonts w:ascii="Times New Roman" w:hAnsi="Times New Roman" w:cs="Times New Roman"/>
          <w:color w:val="000000" w:themeColor="text1"/>
          <w:sz w:val="24"/>
          <w:szCs w:val="24"/>
          <w:lang w:val="en-US"/>
        </w:rPr>
        <w:t>6</w:t>
      </w:r>
      <w:r w:rsidR="0005037A" w:rsidRPr="00A12AD4">
        <w:rPr>
          <w:rFonts w:ascii="Times New Roman" w:hAnsi="Times New Roman" w:cs="Times New Roman"/>
          <w:color w:val="000000" w:themeColor="text1"/>
          <w:sz w:val="24"/>
          <w:szCs w:val="24"/>
          <w:lang w:val="en-US"/>
        </w:rPr>
        <w:t>.</w:t>
      </w:r>
    </w:p>
    <w:p w14:paraId="731A6777" w14:textId="225DE019" w:rsidR="0005037A" w:rsidRPr="00A51C1B" w:rsidRDefault="0005037A" w:rsidP="00BA0850">
      <w:pPr>
        <w:autoSpaceDE w:val="0"/>
        <w:autoSpaceDN w:val="0"/>
        <w:adjustRightInd w:val="0"/>
        <w:spacing w:after="120" w:line="240" w:lineRule="auto"/>
        <w:ind w:right="45"/>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lastRenderedPageBreak/>
        <w:t xml:space="preserve">To participate in the </w:t>
      </w:r>
      <w:r w:rsidR="00BA0850">
        <w:rPr>
          <w:rFonts w:ascii="Times New Roman" w:eastAsia="Times New Roman" w:hAnsi="Times New Roman" w:cs="Times New Roman"/>
          <w:sz w:val="24"/>
          <w:szCs w:val="24"/>
          <w:lang w:val="en-US"/>
        </w:rPr>
        <w:t xml:space="preserve">collection of </w:t>
      </w:r>
      <w:r w:rsidRPr="0005037A">
        <w:rPr>
          <w:rFonts w:ascii="Times New Roman" w:eastAsia="Times New Roman" w:hAnsi="Times New Roman" w:cs="Times New Roman"/>
          <w:sz w:val="24"/>
          <w:szCs w:val="24"/>
          <w:lang w:val="en-US"/>
        </w:rPr>
        <w:t>competitive bid</w:t>
      </w:r>
      <w:r w:rsidR="00BA0850">
        <w:rPr>
          <w:rFonts w:ascii="Times New Roman" w:eastAsia="Times New Roman" w:hAnsi="Times New Roman" w:cs="Times New Roman"/>
          <w:sz w:val="24"/>
          <w:szCs w:val="24"/>
          <w:lang w:val="en-US"/>
        </w:rPr>
        <w:t>s</w:t>
      </w:r>
      <w:r w:rsidRPr="0005037A">
        <w:rPr>
          <w:rFonts w:ascii="Times New Roman" w:eastAsia="Times New Roman" w:hAnsi="Times New Roman" w:cs="Times New Roman"/>
          <w:sz w:val="24"/>
          <w:szCs w:val="24"/>
          <w:lang w:val="en-US"/>
        </w:rPr>
        <w:t>, the applicant must provide the following set of documents as originals or their duly certified copies</w:t>
      </w:r>
      <w:r w:rsidRPr="0005037A">
        <w:rPr>
          <w:rFonts w:ascii="Times New Roman" w:eastAsia="Times New Roman" w:hAnsi="Times New Roman" w:cs="Times New Roman"/>
          <w:sz w:val="24"/>
          <w:szCs w:val="24"/>
          <w:vertAlign w:val="superscript"/>
          <w:lang w:val="en-US"/>
        </w:rPr>
        <w:footnoteReference w:id="1"/>
      </w:r>
      <w:r w:rsidRPr="0005037A">
        <w:rPr>
          <w:rFonts w:ascii="Times New Roman" w:eastAsia="Times New Roman" w:hAnsi="Times New Roman" w:cs="Times New Roman"/>
          <w:sz w:val="24"/>
          <w:szCs w:val="24"/>
          <w:lang w:val="en-US"/>
        </w:rPr>
        <w:t>:</w:t>
      </w:r>
    </w:p>
    <w:p w14:paraId="57003172" w14:textId="4CDA1593"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A questionnaire containing information about the applicant (</w:t>
      </w:r>
      <w:r w:rsidR="00ED725D" w:rsidRPr="0005037A">
        <w:rPr>
          <w:rFonts w:ascii="Times New Roman" w:eastAsia="Times New Roman" w:hAnsi="Times New Roman" w:cs="Times New Roman"/>
          <w:sz w:val="24"/>
          <w:szCs w:val="24"/>
          <w:lang w:val="en-US"/>
        </w:rPr>
        <w:t xml:space="preserve">Appendix </w:t>
      </w:r>
      <w:r w:rsidRPr="0005037A">
        <w:rPr>
          <w:rFonts w:ascii="Times New Roman" w:eastAsia="Times New Roman" w:hAnsi="Times New Roman" w:cs="Times New Roman"/>
          <w:sz w:val="24"/>
          <w:szCs w:val="24"/>
          <w:lang w:val="en-US"/>
        </w:rPr>
        <w:t>1)</w:t>
      </w:r>
    </w:p>
    <w:p w14:paraId="3D75CDF0"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Foundation documents confirming proper registration of the applicant in the country of registration (in accordance with the legislation of the country of registration)</w:t>
      </w:r>
    </w:p>
    <w:p w14:paraId="6B6A3CC3"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Registration documents containing the registration number, the date of registration, the name of the registering authority, and the tax number (in accordance with the legislation of the country of registration)</w:t>
      </w:r>
    </w:p>
    <w:p w14:paraId="65A9F71B"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Approval documents (a document/certificate/license granting the right to engage in diamond business in the country of registration if the legislation of the country of registration requires any such document)</w:t>
      </w:r>
    </w:p>
    <w:p w14:paraId="4479A0CC" w14:textId="77777777"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Documents disclosing information about the chain of ownership up to the ultimate beneficiaries</w:t>
      </w:r>
      <w:r w:rsidRPr="0005037A">
        <w:rPr>
          <w:rFonts w:ascii="Times New Roman" w:eastAsia="Times New Roman" w:hAnsi="Times New Roman" w:cs="Times New Roman"/>
          <w:sz w:val="24"/>
          <w:szCs w:val="24"/>
          <w:vertAlign w:val="superscript"/>
          <w:lang w:val="en-US"/>
        </w:rPr>
        <w:footnoteReference w:id="2"/>
      </w:r>
    </w:p>
    <w:p w14:paraId="091A91B9" w14:textId="318401D9" w:rsidR="0005037A" w:rsidRPr="00A51C1B" w:rsidRDefault="00D426D9"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05037A" w:rsidRPr="0005037A">
        <w:rPr>
          <w:rFonts w:ascii="Times New Roman" w:eastAsia="Times New Roman" w:hAnsi="Times New Roman" w:cs="Times New Roman"/>
          <w:sz w:val="24"/>
          <w:szCs w:val="24"/>
          <w:lang w:val="en-US"/>
        </w:rPr>
        <w:t xml:space="preserve">minutes or </w:t>
      </w:r>
      <w:r>
        <w:rPr>
          <w:rFonts w:ascii="Times New Roman" w:eastAsia="Times New Roman" w:hAnsi="Times New Roman" w:cs="Times New Roman"/>
          <w:sz w:val="24"/>
          <w:szCs w:val="24"/>
          <w:lang w:val="en-US"/>
        </w:rPr>
        <w:t xml:space="preserve">any </w:t>
      </w:r>
      <w:r w:rsidR="0005037A" w:rsidRPr="0005037A">
        <w:rPr>
          <w:rFonts w:ascii="Times New Roman" w:eastAsia="Times New Roman" w:hAnsi="Times New Roman" w:cs="Times New Roman"/>
          <w:sz w:val="24"/>
          <w:szCs w:val="24"/>
          <w:lang w:val="en-US"/>
        </w:rPr>
        <w:t xml:space="preserve">other document confirming the authority of the sole executive body and the applicant’s representatives authorized to act </w:t>
      </w:r>
      <w:r w:rsidRPr="0005037A">
        <w:rPr>
          <w:rFonts w:ascii="Times New Roman" w:eastAsia="Times New Roman" w:hAnsi="Times New Roman" w:cs="Times New Roman"/>
          <w:sz w:val="24"/>
          <w:szCs w:val="24"/>
          <w:lang w:val="en-US"/>
        </w:rPr>
        <w:t>under a power of attorney</w:t>
      </w:r>
    </w:p>
    <w:p w14:paraId="5B5510FD" w14:textId="3D6E934A" w:rsidR="0005037A" w:rsidRPr="00A51C1B" w:rsidRDefault="0005037A" w:rsidP="00BA0850">
      <w:pPr>
        <w:numPr>
          <w:ilvl w:val="0"/>
          <w:numId w:val="2"/>
        </w:numPr>
        <w:autoSpaceDE w:val="0"/>
        <w:autoSpaceDN w:val="0"/>
        <w:adjustRightInd w:val="0"/>
        <w:spacing w:after="120" w:line="240" w:lineRule="auto"/>
        <w:ind w:left="0" w:right="45" w:firstLine="0"/>
        <w:contextualSpacing/>
        <w:jc w:val="both"/>
        <w:rPr>
          <w:rFonts w:ascii="Times New Roman" w:eastAsia="Times New Roman" w:hAnsi="Times New Roman" w:cs="Times New Roman"/>
          <w:sz w:val="24"/>
          <w:szCs w:val="24"/>
          <w:lang w:val="en-US"/>
        </w:rPr>
      </w:pPr>
      <w:r w:rsidRPr="0005037A">
        <w:rPr>
          <w:rFonts w:ascii="Times New Roman" w:eastAsia="Times New Roman" w:hAnsi="Times New Roman" w:cs="Times New Roman"/>
          <w:sz w:val="24"/>
          <w:szCs w:val="24"/>
          <w:lang w:val="en-US"/>
        </w:rPr>
        <w:t>Personal data</w:t>
      </w:r>
      <w:r w:rsidRPr="0005037A">
        <w:rPr>
          <w:rFonts w:ascii="Times New Roman" w:eastAsia="Times New Roman" w:hAnsi="Times New Roman" w:cs="Times New Roman"/>
          <w:sz w:val="24"/>
          <w:szCs w:val="24"/>
          <w:vertAlign w:val="superscript"/>
          <w:lang w:val="en-US"/>
        </w:rPr>
        <w:footnoteReference w:id="3"/>
      </w:r>
      <w:r w:rsidRPr="0005037A">
        <w:rPr>
          <w:rFonts w:ascii="Times New Roman" w:eastAsia="Times New Roman" w:hAnsi="Times New Roman" w:cs="Times New Roman"/>
          <w:sz w:val="24"/>
          <w:szCs w:val="24"/>
          <w:lang w:val="en-US"/>
        </w:rPr>
        <w:t xml:space="preserve"> of beneficiaries, the sole executive body, and persons entitled to act under a power of attorney (including copies of identity documents) and consent to the processing of personal data (</w:t>
      </w:r>
      <w:r w:rsidR="00BA0850" w:rsidRPr="0005037A">
        <w:rPr>
          <w:rFonts w:ascii="Times New Roman" w:eastAsia="Times New Roman" w:hAnsi="Times New Roman" w:cs="Times New Roman"/>
          <w:sz w:val="24"/>
          <w:szCs w:val="24"/>
          <w:lang w:val="en-US"/>
        </w:rPr>
        <w:t xml:space="preserve">Appendix </w:t>
      </w:r>
      <w:r w:rsidRPr="0005037A">
        <w:rPr>
          <w:rFonts w:ascii="Times New Roman" w:eastAsia="Times New Roman" w:hAnsi="Times New Roman" w:cs="Times New Roman"/>
          <w:sz w:val="24"/>
          <w:szCs w:val="24"/>
          <w:lang w:val="en-US"/>
        </w:rPr>
        <w:t>2)</w:t>
      </w:r>
    </w:p>
    <w:p w14:paraId="6979AF3F" w14:textId="77777777" w:rsidR="0005037A" w:rsidRPr="00A51C1B" w:rsidRDefault="0005037A" w:rsidP="0005037A">
      <w:pPr>
        <w:autoSpaceDE w:val="0"/>
        <w:autoSpaceDN w:val="0"/>
        <w:adjustRightInd w:val="0"/>
        <w:spacing w:after="0" w:line="240" w:lineRule="auto"/>
        <w:ind w:left="1135" w:right="45"/>
        <w:contextualSpacing/>
        <w:jc w:val="both"/>
        <w:rPr>
          <w:rFonts w:ascii="Times New Roman" w:eastAsia="Times New Roman" w:hAnsi="Times New Roman" w:cs="Times New Roman"/>
          <w:sz w:val="24"/>
          <w:szCs w:val="24"/>
          <w:lang w:val="en-US"/>
        </w:rPr>
      </w:pPr>
    </w:p>
    <w:p w14:paraId="7C44EEF5" w14:textId="77777777"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applicant may withdraw the application at any time before the application submission deadline.</w:t>
      </w:r>
    </w:p>
    <w:p w14:paraId="7B901C7E" w14:textId="41AD672D" w:rsidR="0005037A" w:rsidRPr="00A51C1B" w:rsidRDefault="0005037A" w:rsidP="00BA0850">
      <w:pPr>
        <w:spacing w:after="120" w:line="240" w:lineRule="auto"/>
        <w:jc w:val="both"/>
        <w:rPr>
          <w:rFonts w:ascii="Times New Roman" w:hAnsi="Times New Roman" w:cs="Times New Roman"/>
          <w:sz w:val="24"/>
          <w:szCs w:val="24"/>
          <w:u w:val="single"/>
          <w:lang w:val="en-US"/>
        </w:rPr>
      </w:pPr>
      <w:r w:rsidRPr="0005037A">
        <w:rPr>
          <w:rFonts w:ascii="Times New Roman" w:hAnsi="Times New Roman" w:cs="Times New Roman"/>
          <w:sz w:val="24"/>
          <w:szCs w:val="24"/>
          <w:u w:val="single"/>
          <w:lang w:val="en-US"/>
        </w:rPr>
        <w:t xml:space="preserve">The deadline is 4 p.m. </w:t>
      </w:r>
      <w:r w:rsidRPr="00A12AD4">
        <w:rPr>
          <w:rFonts w:ascii="Times New Roman" w:hAnsi="Times New Roman" w:cs="Times New Roman"/>
          <w:color w:val="000000" w:themeColor="text1"/>
          <w:sz w:val="24"/>
          <w:szCs w:val="24"/>
          <w:u w:val="single"/>
          <w:lang w:val="en-US"/>
        </w:rPr>
        <w:t xml:space="preserve">on </w:t>
      </w:r>
      <w:r w:rsidR="002A7A58" w:rsidRPr="00A12AD4">
        <w:rPr>
          <w:rFonts w:ascii="Times New Roman" w:hAnsi="Times New Roman" w:cs="Times New Roman"/>
          <w:color w:val="000000" w:themeColor="text1"/>
          <w:sz w:val="24"/>
          <w:szCs w:val="24"/>
          <w:u w:val="single"/>
          <w:lang w:val="en-US"/>
        </w:rPr>
        <w:t>June 15</w:t>
      </w:r>
      <w:r w:rsidRPr="00A12AD4">
        <w:rPr>
          <w:rFonts w:ascii="Times New Roman" w:hAnsi="Times New Roman" w:cs="Times New Roman"/>
          <w:color w:val="000000" w:themeColor="text1"/>
          <w:sz w:val="24"/>
          <w:szCs w:val="24"/>
          <w:u w:val="single"/>
          <w:lang w:val="en-US"/>
        </w:rPr>
        <w:t>, 20</w:t>
      </w:r>
      <w:r w:rsidRPr="0005037A">
        <w:rPr>
          <w:rFonts w:ascii="Times New Roman" w:hAnsi="Times New Roman" w:cs="Times New Roman"/>
          <w:sz w:val="24"/>
          <w:szCs w:val="24"/>
          <w:u w:val="single"/>
          <w:lang w:val="en-US"/>
        </w:rPr>
        <w:t>2</w:t>
      </w:r>
      <w:r w:rsidR="00AD7B4B" w:rsidRPr="00AD7B4B">
        <w:rPr>
          <w:rFonts w:ascii="Times New Roman" w:hAnsi="Times New Roman" w:cs="Times New Roman"/>
          <w:sz w:val="24"/>
          <w:szCs w:val="24"/>
          <w:u w:val="single"/>
          <w:lang w:val="en-US"/>
        </w:rPr>
        <w:t>6</w:t>
      </w:r>
      <w:r w:rsidRPr="0005037A">
        <w:rPr>
          <w:rFonts w:ascii="Times New Roman" w:hAnsi="Times New Roman" w:cs="Times New Roman"/>
          <w:sz w:val="24"/>
          <w:szCs w:val="24"/>
          <w:u w:val="single"/>
          <w:lang w:val="en-US"/>
        </w:rPr>
        <w:t>.</w:t>
      </w:r>
    </w:p>
    <w:p w14:paraId="62A218C3" w14:textId="2B777F6C"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w:t>
      </w:r>
      <w:r w:rsidR="00C82646" w:rsidRPr="0005037A">
        <w:rPr>
          <w:rFonts w:ascii="Times New Roman" w:hAnsi="Times New Roman" w:cs="Times New Roman"/>
          <w:sz w:val="24"/>
          <w:szCs w:val="24"/>
          <w:lang w:val="en-US"/>
        </w:rPr>
        <w:t xml:space="preserve">Organizer </w:t>
      </w:r>
      <w:r w:rsidRPr="0005037A">
        <w:rPr>
          <w:rFonts w:ascii="Times New Roman" w:hAnsi="Times New Roman" w:cs="Times New Roman"/>
          <w:sz w:val="24"/>
          <w:szCs w:val="24"/>
          <w:lang w:val="en-US"/>
        </w:rPr>
        <w:t>will notif</w:t>
      </w:r>
      <w:r w:rsidR="00C82646">
        <w:rPr>
          <w:rFonts w:ascii="Times New Roman" w:hAnsi="Times New Roman" w:cs="Times New Roman"/>
          <w:sz w:val="24"/>
          <w:szCs w:val="24"/>
          <w:lang w:val="en-US"/>
        </w:rPr>
        <w:t>y</w:t>
      </w:r>
      <w:r w:rsidRPr="0005037A">
        <w:rPr>
          <w:rFonts w:ascii="Times New Roman" w:hAnsi="Times New Roman" w:cs="Times New Roman"/>
          <w:sz w:val="24"/>
          <w:szCs w:val="24"/>
          <w:lang w:val="en-US"/>
        </w:rPr>
        <w:t xml:space="preserve"> the </w:t>
      </w:r>
      <w:r w:rsidR="00C82646" w:rsidRPr="0005037A">
        <w:rPr>
          <w:rFonts w:ascii="Times New Roman" w:hAnsi="Times New Roman" w:cs="Times New Roman"/>
          <w:sz w:val="24"/>
          <w:szCs w:val="24"/>
          <w:lang w:val="en-US"/>
        </w:rPr>
        <w:t xml:space="preserve">applicant </w:t>
      </w:r>
      <w:r w:rsidRPr="0005037A">
        <w:rPr>
          <w:rFonts w:ascii="Times New Roman" w:hAnsi="Times New Roman" w:cs="Times New Roman"/>
          <w:sz w:val="24"/>
          <w:szCs w:val="24"/>
          <w:lang w:val="en-US"/>
        </w:rPr>
        <w:t>via email</w:t>
      </w:r>
      <w:r w:rsidR="00C82646">
        <w:rPr>
          <w:rFonts w:ascii="Times New Roman" w:hAnsi="Times New Roman" w:cs="Times New Roman"/>
          <w:sz w:val="24"/>
          <w:szCs w:val="24"/>
          <w:lang w:val="en-US"/>
        </w:rPr>
        <w:t xml:space="preserve"> about</w:t>
      </w:r>
      <w:r w:rsidRPr="0005037A">
        <w:rPr>
          <w:rFonts w:ascii="Times New Roman" w:hAnsi="Times New Roman" w:cs="Times New Roman"/>
          <w:sz w:val="24"/>
          <w:szCs w:val="24"/>
          <w:lang w:val="en-US"/>
        </w:rPr>
        <w:t xml:space="preserve"> admission to 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w:t>
      </w:r>
    </w:p>
    <w:p w14:paraId="7F9CEEF1" w14:textId="688AF8B3" w:rsidR="0005037A" w:rsidRPr="00A51C1B" w:rsidRDefault="0005037A" w:rsidP="00087254">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If the applicant provides false information, they may be excluded from participating in 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at any stage.</w:t>
      </w:r>
    </w:p>
    <w:p w14:paraId="4287884A" w14:textId="033F85BB" w:rsidR="0005037A" w:rsidRPr="00A51C1B" w:rsidRDefault="0005037A" w:rsidP="00872E73">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Organizer will </w:t>
      </w:r>
      <w:r w:rsidR="00872E73" w:rsidRPr="0005037A">
        <w:rPr>
          <w:rFonts w:ascii="Times New Roman" w:hAnsi="Times New Roman" w:cs="Times New Roman"/>
          <w:sz w:val="24"/>
          <w:szCs w:val="24"/>
          <w:lang w:val="en-US"/>
        </w:rPr>
        <w:t>decide</w:t>
      </w:r>
      <w:r w:rsidRPr="0005037A">
        <w:rPr>
          <w:rFonts w:ascii="Times New Roman" w:hAnsi="Times New Roman" w:cs="Times New Roman"/>
          <w:sz w:val="24"/>
          <w:szCs w:val="24"/>
          <w:lang w:val="en-US"/>
        </w:rPr>
        <w:t xml:space="preserve"> to </w:t>
      </w:r>
      <w:r w:rsidR="00A45749">
        <w:rPr>
          <w:rFonts w:ascii="Times New Roman" w:hAnsi="Times New Roman" w:cs="Times New Roman"/>
          <w:sz w:val="24"/>
          <w:szCs w:val="24"/>
          <w:lang w:val="en-US"/>
        </w:rPr>
        <w:t xml:space="preserve">disqualify the </w:t>
      </w:r>
      <w:r w:rsidRPr="0005037A">
        <w:rPr>
          <w:rFonts w:ascii="Times New Roman" w:hAnsi="Times New Roman" w:cs="Times New Roman"/>
          <w:sz w:val="24"/>
          <w:szCs w:val="24"/>
          <w:lang w:val="en-US"/>
        </w:rPr>
        <w:t xml:space="preserve">applicant </w:t>
      </w:r>
      <w:r w:rsidR="00A45749">
        <w:rPr>
          <w:rFonts w:ascii="Times New Roman" w:hAnsi="Times New Roman" w:cs="Times New Roman"/>
          <w:sz w:val="24"/>
          <w:szCs w:val="24"/>
          <w:lang w:val="en-US"/>
        </w:rPr>
        <w:t xml:space="preserve">from the </w:t>
      </w:r>
      <w:r w:rsidRPr="0005037A">
        <w:rPr>
          <w:rFonts w:ascii="Times New Roman" w:hAnsi="Times New Roman" w:cs="Times New Roman"/>
          <w:sz w:val="24"/>
          <w:szCs w:val="24"/>
          <w:lang w:val="en-US"/>
        </w:rPr>
        <w:t>bidding process in any one of the following cases:</w:t>
      </w:r>
    </w:p>
    <w:p w14:paraId="648458B8" w14:textId="6FA469AD" w:rsidR="0005037A" w:rsidRPr="00A51C1B" w:rsidRDefault="0005037A" w:rsidP="00B6636F">
      <w:pPr>
        <w:pStyle w:val="a8"/>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Information about the applicant has not been provided.</w:t>
      </w:r>
    </w:p>
    <w:p w14:paraId="444C82E1" w14:textId="1177053E" w:rsidR="0005037A" w:rsidRPr="00A51C1B" w:rsidRDefault="0005037A" w:rsidP="00B6636F">
      <w:pPr>
        <w:pStyle w:val="a8"/>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Information about the applicant has not been provided in full.</w:t>
      </w:r>
    </w:p>
    <w:p w14:paraId="4645CB21" w14:textId="1E10C483" w:rsidR="0005037A" w:rsidRPr="00A51C1B" w:rsidRDefault="0005037A" w:rsidP="00B6636F">
      <w:pPr>
        <w:pStyle w:val="a8"/>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False information about the applicant has been provided.</w:t>
      </w:r>
    </w:p>
    <w:p w14:paraId="7E8E7F36" w14:textId="044F96C8" w:rsidR="0005037A" w:rsidRPr="00A51C1B" w:rsidRDefault="0005037A" w:rsidP="00B6636F">
      <w:pPr>
        <w:pStyle w:val="a8"/>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Not all required documents specified in this notice have been submitted, or the submitted documents are drawn up improperly.</w:t>
      </w:r>
    </w:p>
    <w:p w14:paraId="3BB32CBC" w14:textId="7C582B2D" w:rsidR="0005037A" w:rsidRPr="00A51C1B" w:rsidRDefault="0005037A" w:rsidP="00B6636F">
      <w:pPr>
        <w:pStyle w:val="a8"/>
        <w:numPr>
          <w:ilvl w:val="0"/>
          <w:numId w:val="6"/>
        </w:numPr>
        <w:spacing w:after="120" w:line="240" w:lineRule="auto"/>
        <w:ind w:left="284" w:hanging="284"/>
        <w:jc w:val="both"/>
        <w:rPr>
          <w:rFonts w:ascii="Times New Roman" w:hAnsi="Times New Roman" w:cs="Times New Roman"/>
          <w:sz w:val="24"/>
          <w:szCs w:val="24"/>
          <w:lang w:val="en-US"/>
        </w:rPr>
      </w:pPr>
      <w:r w:rsidRPr="00B6636F">
        <w:rPr>
          <w:rFonts w:ascii="Times New Roman" w:hAnsi="Times New Roman" w:cs="Times New Roman"/>
          <w:sz w:val="24"/>
          <w:szCs w:val="24"/>
          <w:lang w:val="en-US"/>
        </w:rPr>
        <w:t>The application is submitted after the application deadline.</w:t>
      </w:r>
    </w:p>
    <w:p w14:paraId="63C7F459" w14:textId="2850EAA0"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Commission will cancel the announced </w:t>
      </w:r>
      <w:r w:rsidR="0053106F">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53106F">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for representative lots if no applicant has declared participation in the bidding or if the Organizer has decided to </w:t>
      </w:r>
      <w:r w:rsidR="001070AE">
        <w:rPr>
          <w:rFonts w:ascii="Times New Roman" w:hAnsi="Times New Roman" w:cs="Times New Roman"/>
          <w:sz w:val="24"/>
          <w:szCs w:val="24"/>
          <w:lang w:val="en-US"/>
        </w:rPr>
        <w:t xml:space="preserve">disqualify all </w:t>
      </w:r>
      <w:r w:rsidR="001070AE" w:rsidRPr="0005037A">
        <w:rPr>
          <w:rFonts w:ascii="Times New Roman" w:hAnsi="Times New Roman" w:cs="Times New Roman"/>
          <w:sz w:val="24"/>
          <w:szCs w:val="24"/>
          <w:lang w:val="en-US"/>
        </w:rPr>
        <w:t>applicant</w:t>
      </w:r>
      <w:r w:rsidR="001070AE">
        <w:rPr>
          <w:rFonts w:ascii="Times New Roman" w:hAnsi="Times New Roman" w:cs="Times New Roman"/>
          <w:sz w:val="24"/>
          <w:szCs w:val="24"/>
          <w:lang w:val="en-US"/>
        </w:rPr>
        <w:t>s</w:t>
      </w:r>
      <w:r w:rsidR="001070AE" w:rsidRPr="0005037A">
        <w:rPr>
          <w:rFonts w:ascii="Times New Roman" w:hAnsi="Times New Roman" w:cs="Times New Roman"/>
          <w:sz w:val="24"/>
          <w:szCs w:val="24"/>
          <w:lang w:val="en-US"/>
        </w:rPr>
        <w:t xml:space="preserve"> </w:t>
      </w:r>
      <w:r w:rsidR="001070AE">
        <w:rPr>
          <w:rFonts w:ascii="Times New Roman" w:hAnsi="Times New Roman" w:cs="Times New Roman"/>
          <w:sz w:val="24"/>
          <w:szCs w:val="24"/>
          <w:lang w:val="en-US"/>
        </w:rPr>
        <w:t xml:space="preserve">from the </w:t>
      </w:r>
      <w:r w:rsidR="001070AE" w:rsidRPr="0005037A">
        <w:rPr>
          <w:rFonts w:ascii="Times New Roman" w:hAnsi="Times New Roman" w:cs="Times New Roman"/>
          <w:sz w:val="24"/>
          <w:szCs w:val="24"/>
          <w:lang w:val="en-US"/>
        </w:rPr>
        <w:t>bidding process</w:t>
      </w:r>
      <w:r w:rsidRPr="0005037A">
        <w:rPr>
          <w:rFonts w:ascii="Times New Roman" w:hAnsi="Times New Roman" w:cs="Times New Roman"/>
          <w:sz w:val="24"/>
          <w:szCs w:val="24"/>
          <w:lang w:val="en-US"/>
        </w:rPr>
        <w:t>.</w:t>
      </w:r>
    </w:p>
    <w:p w14:paraId="08F5E230" w14:textId="77777777" w:rsidR="0005037A" w:rsidRPr="00A51C1B" w:rsidRDefault="0005037A" w:rsidP="0005037A">
      <w:pPr>
        <w:spacing w:after="120" w:line="240" w:lineRule="auto"/>
        <w:ind w:firstLine="708"/>
        <w:jc w:val="both"/>
        <w:rPr>
          <w:rFonts w:ascii="Times New Roman" w:hAnsi="Times New Roman" w:cs="Times New Roman"/>
          <w:sz w:val="24"/>
          <w:szCs w:val="24"/>
          <w:lang w:val="en-US"/>
        </w:rPr>
      </w:pPr>
    </w:p>
    <w:p w14:paraId="7FAA384A" w14:textId="77777777" w:rsidR="006844B3" w:rsidRDefault="006844B3" w:rsidP="00BA0850">
      <w:pPr>
        <w:spacing w:after="120" w:line="240" w:lineRule="auto"/>
        <w:jc w:val="center"/>
        <w:rPr>
          <w:rFonts w:ascii="Times New Roman" w:hAnsi="Times New Roman" w:cs="Times New Roman"/>
          <w:b/>
          <w:bCs/>
          <w:sz w:val="24"/>
          <w:szCs w:val="24"/>
          <w:lang w:val="en-US"/>
        </w:rPr>
      </w:pPr>
    </w:p>
    <w:p w14:paraId="5BF2F579" w14:textId="3F7ED47B" w:rsidR="0005037A" w:rsidRPr="00A51C1B" w:rsidRDefault="0005037A" w:rsidP="00BA0850">
      <w:pPr>
        <w:spacing w:after="120" w:line="240" w:lineRule="auto"/>
        <w:jc w:val="center"/>
        <w:rPr>
          <w:rFonts w:ascii="Times New Roman" w:hAnsi="Times New Roman" w:cs="Times New Roman"/>
          <w:b/>
          <w:sz w:val="24"/>
          <w:szCs w:val="24"/>
          <w:lang w:val="en-US"/>
        </w:rPr>
      </w:pPr>
      <w:r w:rsidRPr="0005037A">
        <w:rPr>
          <w:rFonts w:ascii="Times New Roman" w:hAnsi="Times New Roman" w:cs="Times New Roman"/>
          <w:b/>
          <w:bCs/>
          <w:sz w:val="24"/>
          <w:szCs w:val="24"/>
          <w:lang w:val="en-US"/>
        </w:rPr>
        <w:lastRenderedPageBreak/>
        <w:t>Viewing of Rough Diamonds</w:t>
      </w:r>
    </w:p>
    <w:p w14:paraId="12BFF8FA" w14:textId="2AFDC26F"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Organizer will invite applicants to view rough diamonds by sending them a notification of the viewing schedule.</w:t>
      </w:r>
    </w:p>
    <w:p w14:paraId="69BF5660" w14:textId="20D3D2AA"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Viewings will take place from </w:t>
      </w:r>
      <w:r w:rsidR="002A7A58">
        <w:rPr>
          <w:rFonts w:ascii="Times New Roman" w:hAnsi="Times New Roman" w:cs="Times New Roman"/>
          <w:color w:val="000000" w:themeColor="text1"/>
          <w:sz w:val="24"/>
          <w:szCs w:val="24"/>
          <w:lang w:val="en-US"/>
        </w:rPr>
        <w:t>July</w:t>
      </w:r>
      <w:r w:rsidRPr="002041B5">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6</w:t>
      </w:r>
      <w:r w:rsidRPr="002041B5">
        <w:rPr>
          <w:rFonts w:ascii="Times New Roman" w:hAnsi="Times New Roman" w:cs="Times New Roman"/>
          <w:color w:val="000000" w:themeColor="text1"/>
          <w:sz w:val="24"/>
          <w:szCs w:val="24"/>
          <w:lang w:val="en-US"/>
        </w:rPr>
        <w:t xml:space="preserve"> to </w:t>
      </w:r>
      <w:r w:rsidR="002A7A58">
        <w:rPr>
          <w:rFonts w:ascii="Times New Roman" w:hAnsi="Times New Roman" w:cs="Times New Roman"/>
          <w:color w:val="000000" w:themeColor="text1"/>
          <w:sz w:val="24"/>
          <w:szCs w:val="24"/>
          <w:lang w:val="en-US"/>
        </w:rPr>
        <w:t>July</w:t>
      </w:r>
      <w:r w:rsidR="007002EA" w:rsidRPr="002041B5">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17</w:t>
      </w:r>
      <w:r w:rsidRPr="0005037A">
        <w:rPr>
          <w:rFonts w:ascii="Times New Roman" w:hAnsi="Times New Roman" w:cs="Times New Roman"/>
          <w:sz w:val="24"/>
          <w:szCs w:val="24"/>
          <w:lang w:val="en-US"/>
        </w:rPr>
        <w:t>, 202</w:t>
      </w:r>
      <w:r w:rsidR="007002EA">
        <w:rPr>
          <w:rFonts w:ascii="Times New Roman" w:hAnsi="Times New Roman" w:cs="Times New Roman"/>
          <w:sz w:val="24"/>
          <w:szCs w:val="24"/>
          <w:lang w:val="en-US"/>
        </w:rPr>
        <w:t>6</w:t>
      </w:r>
      <w:r w:rsidRPr="0005037A">
        <w:rPr>
          <w:rFonts w:ascii="Times New Roman" w:hAnsi="Times New Roman" w:cs="Times New Roman"/>
          <w:sz w:val="24"/>
          <w:szCs w:val="24"/>
          <w:lang w:val="en-US"/>
        </w:rPr>
        <w:t>, at 28</w:t>
      </w:r>
      <w:r w:rsidR="00BA0850">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w:t>
      </w:r>
      <w:proofErr w:type="spellStart"/>
      <w:r w:rsidRPr="0005037A">
        <w:rPr>
          <w:rFonts w:ascii="Times New Roman" w:hAnsi="Times New Roman" w:cs="Times New Roman"/>
          <w:sz w:val="24"/>
          <w:szCs w:val="24"/>
          <w:lang w:val="en-US"/>
        </w:rPr>
        <w:t>Sevastopolsky</w:t>
      </w:r>
      <w:proofErr w:type="spellEnd"/>
      <w:r w:rsidRPr="0005037A">
        <w:rPr>
          <w:rFonts w:ascii="Times New Roman" w:hAnsi="Times New Roman" w:cs="Times New Roman"/>
          <w:sz w:val="24"/>
          <w:szCs w:val="24"/>
          <w:lang w:val="en-US"/>
        </w:rPr>
        <w:t xml:space="preserve"> </w:t>
      </w:r>
      <w:proofErr w:type="spellStart"/>
      <w:r w:rsidRPr="0005037A">
        <w:rPr>
          <w:rFonts w:ascii="Times New Roman" w:hAnsi="Times New Roman" w:cs="Times New Roman"/>
          <w:sz w:val="24"/>
          <w:szCs w:val="24"/>
          <w:lang w:val="en-US"/>
        </w:rPr>
        <w:t>Prospekt</w:t>
      </w:r>
      <w:proofErr w:type="spellEnd"/>
      <w:r w:rsidRPr="0005037A">
        <w:rPr>
          <w:rFonts w:ascii="Times New Roman" w:hAnsi="Times New Roman" w:cs="Times New Roman"/>
          <w:sz w:val="24"/>
          <w:szCs w:val="24"/>
          <w:lang w:val="en-US"/>
        </w:rPr>
        <w:t>, bldg. 1, Moscow, Russia</w:t>
      </w:r>
      <w:r w:rsidR="00BA0850">
        <w:rPr>
          <w:rFonts w:ascii="Times New Roman" w:hAnsi="Times New Roman" w:cs="Times New Roman"/>
          <w:sz w:val="24"/>
          <w:szCs w:val="24"/>
          <w:lang w:val="en-US"/>
        </w:rPr>
        <w:t>,</w:t>
      </w:r>
      <w:r w:rsidRPr="0005037A">
        <w:rPr>
          <w:rFonts w:ascii="Times New Roman" w:hAnsi="Times New Roman" w:cs="Times New Roman"/>
          <w:sz w:val="24"/>
          <w:szCs w:val="24"/>
          <w:lang w:val="en-US"/>
        </w:rPr>
        <w:t xml:space="preserve"> 117209. </w:t>
      </w:r>
    </w:p>
    <w:p w14:paraId="6C618C9F" w14:textId="15057D1D"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To attend </w:t>
      </w:r>
      <w:r w:rsidR="00BA0850">
        <w:rPr>
          <w:rFonts w:ascii="Times New Roman" w:hAnsi="Times New Roman" w:cs="Times New Roman"/>
          <w:sz w:val="24"/>
          <w:szCs w:val="24"/>
          <w:lang w:val="en-US"/>
        </w:rPr>
        <w:t>the</w:t>
      </w:r>
      <w:r w:rsidRPr="0005037A">
        <w:rPr>
          <w:rFonts w:ascii="Times New Roman" w:hAnsi="Times New Roman" w:cs="Times New Roman"/>
          <w:sz w:val="24"/>
          <w:szCs w:val="24"/>
          <w:lang w:val="en-US"/>
        </w:rPr>
        <w:t xml:space="preserve"> viewing, email an application at </w:t>
      </w:r>
      <w:r w:rsidR="007002EA" w:rsidRPr="007002EA">
        <w:rPr>
          <w:rFonts w:ascii="Times New Roman" w:hAnsi="Times New Roman" w:cs="Times New Roman"/>
          <w:color w:val="4472C4" w:themeColor="accent1"/>
          <w:sz w:val="24"/>
          <w:szCs w:val="24"/>
          <w:u w:val="single"/>
          <w:lang w:val="en-US"/>
        </w:rPr>
        <w:t>Info@diam-dth.ru</w:t>
      </w:r>
      <w:r w:rsidRPr="0005037A">
        <w:rPr>
          <w:lang w:val="en-US"/>
        </w:rPr>
        <w:t>.</w:t>
      </w:r>
    </w:p>
    <w:p w14:paraId="755C913E" w14:textId="389965D7" w:rsidR="0005037A" w:rsidRPr="00A51C1B" w:rsidRDefault="00BA0850" w:rsidP="0005037A">
      <w:pPr>
        <w:spacing w:after="120" w:line="240" w:lineRule="auto"/>
        <w:ind w:firstLine="708"/>
        <w:jc w:val="center"/>
        <w:rPr>
          <w:rFonts w:ascii="Times New Roman" w:hAnsi="Times New Roman" w:cs="Times New Roman"/>
          <w:b/>
          <w:sz w:val="24"/>
          <w:szCs w:val="24"/>
          <w:lang w:val="en-US"/>
        </w:rPr>
      </w:pPr>
      <w:r>
        <w:rPr>
          <w:rFonts w:ascii="Times New Roman" w:hAnsi="Times New Roman" w:cs="Times New Roman"/>
          <w:b/>
          <w:bCs/>
          <w:sz w:val="24"/>
          <w:szCs w:val="24"/>
          <w:lang w:val="en-US"/>
        </w:rPr>
        <w:t>Collection of</w:t>
      </w:r>
      <w:r w:rsidR="0005037A" w:rsidRPr="0005037A">
        <w:rPr>
          <w:rFonts w:ascii="Times New Roman" w:hAnsi="Times New Roman" w:cs="Times New Roman"/>
          <w:b/>
          <w:bCs/>
          <w:sz w:val="24"/>
          <w:szCs w:val="24"/>
          <w:lang w:val="en-US"/>
        </w:rPr>
        <w:t xml:space="preserve"> Competitive Bid</w:t>
      </w:r>
      <w:r>
        <w:rPr>
          <w:rFonts w:ascii="Times New Roman" w:hAnsi="Times New Roman" w:cs="Times New Roman"/>
          <w:b/>
          <w:bCs/>
          <w:sz w:val="24"/>
          <w:szCs w:val="24"/>
          <w:lang w:val="en-US"/>
        </w:rPr>
        <w:t>s</w:t>
      </w:r>
    </w:p>
    <w:p w14:paraId="7B3CDD7F" w14:textId="023D6A32" w:rsidR="0005037A" w:rsidRPr="002041B5" w:rsidRDefault="0005037A" w:rsidP="00BA0850">
      <w:pPr>
        <w:spacing w:after="120" w:line="240" w:lineRule="auto"/>
        <w:jc w:val="both"/>
        <w:rPr>
          <w:rFonts w:ascii="Times New Roman" w:hAnsi="Times New Roman" w:cs="Times New Roman"/>
          <w:color w:val="000000" w:themeColor="text1"/>
          <w:sz w:val="24"/>
          <w:szCs w:val="24"/>
          <w:lang w:val="en-US"/>
        </w:rPr>
      </w:pPr>
      <w:r w:rsidRPr="0005037A">
        <w:rPr>
          <w:rFonts w:ascii="Times New Roman" w:hAnsi="Times New Roman" w:cs="Times New Roman"/>
          <w:sz w:val="24"/>
          <w:szCs w:val="24"/>
          <w:lang w:val="en-US"/>
        </w:rPr>
        <w:t xml:space="preserve">Start date and time of the </w:t>
      </w:r>
      <w:r w:rsidR="008C38F7">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8C38F7">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w:t>
      </w:r>
      <w:r w:rsidR="002A7A58">
        <w:rPr>
          <w:rFonts w:ascii="Times New Roman" w:hAnsi="Times New Roman" w:cs="Times New Roman"/>
          <w:color w:val="000000" w:themeColor="text1"/>
          <w:sz w:val="24"/>
          <w:szCs w:val="24"/>
          <w:lang w:val="en-US"/>
        </w:rPr>
        <w:t>July 13</w:t>
      </w:r>
      <w:r w:rsidRPr="002041B5">
        <w:rPr>
          <w:rFonts w:ascii="Times New Roman" w:hAnsi="Times New Roman" w:cs="Times New Roman"/>
          <w:color w:val="000000" w:themeColor="text1"/>
          <w:sz w:val="24"/>
          <w:szCs w:val="24"/>
          <w:lang w:val="en-US"/>
        </w:rPr>
        <w:t>, 202</w:t>
      </w:r>
      <w:r w:rsidR="007002EA" w:rsidRPr="002041B5">
        <w:rPr>
          <w:rFonts w:ascii="Times New Roman" w:hAnsi="Times New Roman" w:cs="Times New Roman"/>
          <w:color w:val="000000" w:themeColor="text1"/>
          <w:sz w:val="24"/>
          <w:szCs w:val="24"/>
          <w:lang w:val="en-US"/>
        </w:rPr>
        <w:t>6</w:t>
      </w:r>
      <w:r w:rsidRPr="002041B5">
        <w:rPr>
          <w:rFonts w:ascii="Times New Roman" w:hAnsi="Times New Roman" w:cs="Times New Roman"/>
          <w:color w:val="000000" w:themeColor="text1"/>
          <w:sz w:val="24"/>
          <w:szCs w:val="24"/>
          <w:lang w:val="en-US"/>
        </w:rPr>
        <w:t xml:space="preserve">, </w:t>
      </w:r>
      <w:r w:rsidR="002041B5" w:rsidRPr="002041B5">
        <w:rPr>
          <w:rFonts w:ascii="Times New Roman" w:hAnsi="Times New Roman" w:cs="Times New Roman"/>
          <w:color w:val="000000" w:themeColor="text1"/>
          <w:sz w:val="24"/>
          <w:szCs w:val="24"/>
          <w:lang w:val="en-US"/>
        </w:rPr>
        <w:t xml:space="preserve">1 p.m. </w:t>
      </w:r>
      <w:r w:rsidRPr="002041B5">
        <w:rPr>
          <w:rFonts w:ascii="Times New Roman" w:hAnsi="Times New Roman" w:cs="Times New Roman"/>
          <w:color w:val="000000" w:themeColor="text1"/>
          <w:sz w:val="24"/>
          <w:szCs w:val="24"/>
          <w:lang w:val="en-US"/>
        </w:rPr>
        <w:t>(Moscow time)</w:t>
      </w:r>
    </w:p>
    <w:p w14:paraId="690A5994" w14:textId="701DCDA7" w:rsidR="0005037A" w:rsidRPr="00A51C1B" w:rsidRDefault="0005037A" w:rsidP="00BA0850">
      <w:pPr>
        <w:spacing w:after="120" w:line="240" w:lineRule="auto"/>
        <w:jc w:val="both"/>
        <w:rPr>
          <w:rFonts w:ascii="Times New Roman" w:hAnsi="Times New Roman" w:cs="Times New Roman"/>
          <w:sz w:val="24"/>
          <w:szCs w:val="24"/>
          <w:lang w:val="en-US"/>
        </w:rPr>
      </w:pPr>
      <w:r w:rsidRPr="002041B5">
        <w:rPr>
          <w:rFonts w:ascii="Times New Roman" w:hAnsi="Times New Roman" w:cs="Times New Roman"/>
          <w:color w:val="000000" w:themeColor="text1"/>
          <w:sz w:val="24"/>
          <w:szCs w:val="24"/>
          <w:lang w:val="en-US"/>
        </w:rPr>
        <w:t>End date and time of the</w:t>
      </w:r>
      <w:r w:rsidR="00BA0850" w:rsidRPr="002041B5">
        <w:rPr>
          <w:rFonts w:ascii="Times New Roman" w:hAnsi="Times New Roman" w:cs="Times New Roman"/>
          <w:color w:val="000000" w:themeColor="text1"/>
          <w:sz w:val="24"/>
          <w:szCs w:val="24"/>
          <w:lang w:val="en-US"/>
        </w:rPr>
        <w:t xml:space="preserve"> collection of</w:t>
      </w:r>
      <w:r w:rsidRPr="002041B5">
        <w:rPr>
          <w:rFonts w:ascii="Times New Roman" w:hAnsi="Times New Roman" w:cs="Times New Roman"/>
          <w:color w:val="000000" w:themeColor="text1"/>
          <w:sz w:val="24"/>
          <w:szCs w:val="24"/>
          <w:lang w:val="en-US"/>
        </w:rPr>
        <w:t xml:space="preserve"> competitive bid</w:t>
      </w:r>
      <w:r w:rsidR="00BA0850" w:rsidRPr="002041B5">
        <w:rPr>
          <w:rFonts w:ascii="Times New Roman" w:hAnsi="Times New Roman" w:cs="Times New Roman"/>
          <w:color w:val="000000" w:themeColor="text1"/>
          <w:sz w:val="24"/>
          <w:szCs w:val="24"/>
          <w:lang w:val="en-US"/>
        </w:rPr>
        <w:t>s</w:t>
      </w:r>
      <w:r w:rsidRPr="002041B5">
        <w:rPr>
          <w:rFonts w:ascii="Times New Roman" w:hAnsi="Times New Roman" w:cs="Times New Roman"/>
          <w:color w:val="000000" w:themeColor="text1"/>
          <w:sz w:val="24"/>
          <w:szCs w:val="24"/>
          <w:lang w:val="en-US"/>
        </w:rPr>
        <w:t xml:space="preserve">: </w:t>
      </w:r>
      <w:r w:rsidR="002A7A58" w:rsidRPr="002A7A58">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July</w:t>
      </w:r>
      <w:r w:rsidR="007002EA" w:rsidRPr="002041B5">
        <w:rPr>
          <w:rFonts w:ascii="Times New Roman" w:hAnsi="Times New Roman" w:cs="Times New Roman"/>
          <w:color w:val="000000" w:themeColor="text1"/>
          <w:sz w:val="24"/>
          <w:szCs w:val="24"/>
          <w:lang w:val="en-US"/>
        </w:rPr>
        <w:t xml:space="preserve"> </w:t>
      </w:r>
      <w:r w:rsidR="002A7A58">
        <w:rPr>
          <w:rFonts w:ascii="Times New Roman" w:hAnsi="Times New Roman" w:cs="Times New Roman"/>
          <w:color w:val="000000" w:themeColor="text1"/>
          <w:sz w:val="24"/>
          <w:szCs w:val="24"/>
          <w:lang w:val="en-US"/>
        </w:rPr>
        <w:t>20</w:t>
      </w:r>
      <w:r w:rsidRPr="002041B5">
        <w:rPr>
          <w:rFonts w:ascii="Times New Roman" w:hAnsi="Times New Roman" w:cs="Times New Roman"/>
          <w:color w:val="000000" w:themeColor="text1"/>
          <w:sz w:val="24"/>
          <w:szCs w:val="24"/>
          <w:lang w:val="en-US"/>
        </w:rPr>
        <w:t xml:space="preserve">, </w:t>
      </w:r>
      <w:r w:rsidRPr="0005037A">
        <w:rPr>
          <w:rFonts w:ascii="Times New Roman" w:hAnsi="Times New Roman" w:cs="Times New Roman"/>
          <w:sz w:val="24"/>
          <w:szCs w:val="24"/>
          <w:lang w:val="en-US"/>
        </w:rPr>
        <w:t>202</w:t>
      </w:r>
      <w:r w:rsidR="007002EA">
        <w:rPr>
          <w:rFonts w:ascii="Times New Roman" w:hAnsi="Times New Roman" w:cs="Times New Roman"/>
          <w:sz w:val="24"/>
          <w:szCs w:val="24"/>
          <w:lang w:val="en-US"/>
        </w:rPr>
        <w:t>6</w:t>
      </w:r>
      <w:r w:rsidRPr="0005037A">
        <w:rPr>
          <w:rFonts w:ascii="Times New Roman" w:hAnsi="Times New Roman" w:cs="Times New Roman"/>
          <w:sz w:val="24"/>
          <w:szCs w:val="24"/>
          <w:lang w:val="en-US"/>
        </w:rPr>
        <w:t>, 2 p.m. (Moscow time)</w:t>
      </w:r>
    </w:p>
    <w:p w14:paraId="02DE87EF" w14:textId="1A9495A5" w:rsidR="00FB78E6" w:rsidRPr="00A12AD4" w:rsidRDefault="00FB78E6" w:rsidP="00BA0850">
      <w:pPr>
        <w:spacing w:after="120" w:line="240" w:lineRule="auto"/>
        <w:jc w:val="both"/>
        <w:rPr>
          <w:rFonts w:ascii="Times New Roman" w:hAnsi="Times New Roman" w:cs="Times New Roman"/>
          <w:color w:val="000000" w:themeColor="text1"/>
          <w:sz w:val="24"/>
          <w:szCs w:val="24"/>
          <w:lang w:val="en-US"/>
        </w:rPr>
      </w:pPr>
      <w:r w:rsidRPr="002041B5">
        <w:rPr>
          <w:rFonts w:ascii="Times New Roman" w:hAnsi="Times New Roman" w:cs="Times New Roman"/>
          <w:color w:val="000000" w:themeColor="text1"/>
          <w:sz w:val="24"/>
          <w:szCs w:val="24"/>
          <w:lang w:val="en-US"/>
        </w:rPr>
        <w:t xml:space="preserve">Summing up the results of the auction (its completion) will take place on </w:t>
      </w:r>
      <w:r w:rsidR="0021789F">
        <w:rPr>
          <w:rFonts w:ascii="Times New Roman" w:hAnsi="Times New Roman" w:cs="Times New Roman"/>
          <w:color w:val="000000" w:themeColor="text1"/>
          <w:sz w:val="24"/>
          <w:szCs w:val="24"/>
          <w:lang w:val="en-US"/>
        </w:rPr>
        <w:t>Ju</w:t>
      </w:r>
      <w:r w:rsidR="002A7A58">
        <w:rPr>
          <w:rFonts w:ascii="Times New Roman" w:hAnsi="Times New Roman" w:cs="Times New Roman"/>
          <w:color w:val="000000" w:themeColor="text1"/>
          <w:sz w:val="24"/>
          <w:szCs w:val="24"/>
          <w:lang w:val="en-US"/>
        </w:rPr>
        <w:t>ly</w:t>
      </w:r>
      <w:r w:rsidR="0021789F" w:rsidRPr="002041B5">
        <w:rPr>
          <w:rFonts w:ascii="Times New Roman" w:hAnsi="Times New Roman" w:cs="Times New Roman"/>
          <w:color w:val="000000" w:themeColor="text1"/>
          <w:sz w:val="24"/>
          <w:szCs w:val="24"/>
          <w:lang w:val="en-US"/>
        </w:rPr>
        <w:t xml:space="preserve"> </w:t>
      </w:r>
      <w:r w:rsidR="0021789F" w:rsidRPr="002A7A58">
        <w:rPr>
          <w:rFonts w:ascii="Times New Roman" w:hAnsi="Times New Roman" w:cs="Times New Roman"/>
          <w:color w:val="000000" w:themeColor="text1"/>
          <w:sz w:val="24"/>
          <w:szCs w:val="24"/>
          <w:lang w:val="en-US"/>
        </w:rPr>
        <w:t>2</w:t>
      </w:r>
      <w:r w:rsidR="002A7A58">
        <w:rPr>
          <w:rFonts w:ascii="Times New Roman" w:hAnsi="Times New Roman" w:cs="Times New Roman"/>
          <w:color w:val="000000" w:themeColor="text1"/>
          <w:sz w:val="24"/>
          <w:szCs w:val="24"/>
          <w:lang w:val="en-US"/>
        </w:rPr>
        <w:t>1</w:t>
      </w:r>
      <w:r w:rsidRPr="002041B5">
        <w:rPr>
          <w:rFonts w:ascii="Times New Roman" w:hAnsi="Times New Roman" w:cs="Times New Roman"/>
          <w:color w:val="000000" w:themeColor="text1"/>
          <w:sz w:val="24"/>
          <w:szCs w:val="24"/>
          <w:lang w:val="en-US"/>
        </w:rPr>
        <w:t>, 2026</w:t>
      </w:r>
      <w:r w:rsidRPr="00A12AD4">
        <w:rPr>
          <w:rFonts w:ascii="Times New Roman" w:hAnsi="Times New Roman" w:cs="Times New Roman"/>
          <w:color w:val="000000" w:themeColor="text1"/>
          <w:sz w:val="24"/>
          <w:szCs w:val="24"/>
          <w:lang w:val="en-US"/>
        </w:rPr>
        <w:t xml:space="preserve">, </w:t>
      </w:r>
      <w:r w:rsidR="0051673F" w:rsidRPr="00A12AD4">
        <w:rPr>
          <w:rFonts w:ascii="Times New Roman" w:hAnsi="Times New Roman" w:cs="Times New Roman"/>
          <w:color w:val="000000" w:themeColor="text1"/>
          <w:sz w:val="24"/>
          <w:szCs w:val="24"/>
          <w:lang w:val="en-US"/>
        </w:rPr>
        <w:t>5</w:t>
      </w:r>
      <w:r w:rsidRPr="00A12AD4">
        <w:rPr>
          <w:rFonts w:ascii="Times New Roman" w:hAnsi="Times New Roman" w:cs="Times New Roman"/>
          <w:color w:val="000000" w:themeColor="text1"/>
          <w:sz w:val="24"/>
          <w:szCs w:val="24"/>
          <w:lang w:val="en-US"/>
        </w:rPr>
        <w:t xml:space="preserve"> </w:t>
      </w:r>
      <w:proofErr w:type="spellStart"/>
      <w:r w:rsidRPr="00A12AD4">
        <w:rPr>
          <w:rFonts w:ascii="Times New Roman" w:hAnsi="Times New Roman" w:cs="Times New Roman"/>
          <w:color w:val="000000" w:themeColor="text1"/>
          <w:sz w:val="24"/>
          <w:szCs w:val="24"/>
          <w:lang w:val="en-US"/>
        </w:rPr>
        <w:t>p.m</w:t>
      </w:r>
      <w:proofErr w:type="spellEnd"/>
      <w:r w:rsidRPr="00A12AD4">
        <w:rPr>
          <w:rFonts w:ascii="Times New Roman" w:hAnsi="Times New Roman" w:cs="Times New Roman"/>
          <w:color w:val="000000" w:themeColor="text1"/>
          <w:sz w:val="24"/>
          <w:szCs w:val="24"/>
          <w:lang w:val="en-US"/>
        </w:rPr>
        <w:t xml:space="preserve"> (Moscow time).</w:t>
      </w:r>
    </w:p>
    <w:p w14:paraId="32290507" w14:textId="73905CBC" w:rsidR="0005037A" w:rsidRPr="00A51C1B" w:rsidRDefault="0005037A" w:rsidP="00BA0850">
      <w:pPr>
        <w:spacing w:after="120" w:line="240" w:lineRule="auto"/>
        <w:jc w:val="both"/>
        <w:rPr>
          <w:rFonts w:ascii="Times New Roman" w:hAnsi="Times New Roman" w:cs="Times New Roman"/>
          <w:sz w:val="24"/>
          <w:szCs w:val="24"/>
          <w:lang w:val="en-US"/>
        </w:rPr>
      </w:pPr>
      <w:r w:rsidRPr="00A12AD4">
        <w:rPr>
          <w:rFonts w:ascii="Times New Roman" w:hAnsi="Times New Roman" w:cs="Times New Roman"/>
          <w:color w:val="000000" w:themeColor="text1"/>
          <w:sz w:val="24"/>
          <w:szCs w:val="24"/>
          <w:lang w:val="en-US"/>
        </w:rPr>
        <w:t xml:space="preserve">The </w:t>
      </w:r>
      <w:r w:rsidR="00584AB8" w:rsidRPr="00A12AD4">
        <w:rPr>
          <w:rFonts w:ascii="Times New Roman" w:hAnsi="Times New Roman" w:cs="Times New Roman"/>
          <w:color w:val="000000" w:themeColor="text1"/>
          <w:sz w:val="24"/>
          <w:szCs w:val="24"/>
          <w:lang w:val="en-US"/>
        </w:rPr>
        <w:t xml:space="preserve">Commission for the Collection of Competitive </w:t>
      </w:r>
      <w:r w:rsidR="00584AB8" w:rsidRPr="0005037A">
        <w:rPr>
          <w:rFonts w:ascii="Times New Roman" w:hAnsi="Times New Roman" w:cs="Times New Roman"/>
          <w:sz w:val="24"/>
          <w:szCs w:val="24"/>
          <w:lang w:val="en-US"/>
        </w:rPr>
        <w:t>Bid</w:t>
      </w:r>
      <w:r w:rsidR="00584AB8">
        <w:rPr>
          <w:rFonts w:ascii="Times New Roman" w:hAnsi="Times New Roman" w:cs="Times New Roman"/>
          <w:sz w:val="24"/>
          <w:szCs w:val="24"/>
          <w:lang w:val="en-US"/>
        </w:rPr>
        <w:t>s</w:t>
      </w:r>
      <w:r w:rsidR="00584AB8" w:rsidRPr="0005037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 xml:space="preserve">will determine the winner of 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 If proposals are</w:t>
      </w:r>
      <w:r w:rsidR="0050646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equal, the applicant that submitted the proposal earlier will be declared the</w:t>
      </w:r>
      <w:r w:rsidR="0050646A">
        <w:rPr>
          <w:rFonts w:ascii="Times New Roman" w:hAnsi="Times New Roman" w:cs="Times New Roman"/>
          <w:sz w:val="24"/>
          <w:szCs w:val="24"/>
          <w:lang w:val="en-US"/>
        </w:rPr>
        <w:t xml:space="preserve"> </w:t>
      </w:r>
      <w:r w:rsidRPr="0005037A">
        <w:rPr>
          <w:rFonts w:ascii="Times New Roman" w:hAnsi="Times New Roman" w:cs="Times New Roman"/>
          <w:sz w:val="24"/>
          <w:szCs w:val="24"/>
          <w:lang w:val="en-US"/>
        </w:rPr>
        <w:t>winner.</w:t>
      </w:r>
    </w:p>
    <w:p w14:paraId="6AB2AA7E" w14:textId="65634986"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The </w:t>
      </w:r>
      <w:r w:rsidR="00BA0850">
        <w:rPr>
          <w:rFonts w:ascii="Times New Roman" w:hAnsi="Times New Roman" w:cs="Times New Roman"/>
          <w:sz w:val="24"/>
          <w:szCs w:val="24"/>
          <w:lang w:val="en-US"/>
        </w:rPr>
        <w:t xml:space="preserve">collection of </w:t>
      </w:r>
      <w:r w:rsidRPr="0005037A">
        <w:rPr>
          <w:rFonts w:ascii="Times New Roman" w:hAnsi="Times New Roman" w:cs="Times New Roman"/>
          <w:sz w:val="24"/>
          <w:szCs w:val="24"/>
          <w:lang w:val="en-US"/>
        </w:rPr>
        <w:t>competitive bid</w:t>
      </w:r>
      <w:bookmarkStart w:id="0" w:name="_GoBack"/>
      <w:bookmarkEnd w:id="0"/>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 xml:space="preserve"> for a representative lot of diamonds in its entirety, or for any part of that lot, will be deemed invalid if:</w:t>
      </w:r>
    </w:p>
    <w:p w14:paraId="63439284" w14:textId="29076990" w:rsidR="0005037A" w:rsidRPr="00B90840" w:rsidRDefault="0005037A" w:rsidP="00B90840">
      <w:pPr>
        <w:pStyle w:val="a8"/>
        <w:numPr>
          <w:ilvl w:val="0"/>
          <w:numId w:val="6"/>
        </w:numPr>
        <w:spacing w:after="120" w:line="240" w:lineRule="auto"/>
        <w:ind w:left="284" w:hanging="284"/>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Fewer than seven participants take part in the </w:t>
      </w:r>
      <w:r w:rsidR="00BA0850">
        <w:rPr>
          <w:rFonts w:ascii="Times New Roman" w:hAnsi="Times New Roman" w:cs="Times New Roman"/>
          <w:sz w:val="24"/>
          <w:szCs w:val="24"/>
          <w:lang w:val="en-US"/>
        </w:rPr>
        <w:t xml:space="preserve">collection of </w:t>
      </w:r>
      <w:r w:rsidR="00BA0850" w:rsidRPr="0005037A">
        <w:rPr>
          <w:rFonts w:ascii="Times New Roman" w:hAnsi="Times New Roman" w:cs="Times New Roman"/>
          <w:sz w:val="24"/>
          <w:szCs w:val="24"/>
          <w:lang w:val="en-US"/>
        </w:rPr>
        <w:t>competitive bid</w:t>
      </w:r>
      <w:r w:rsidR="00BA0850">
        <w:rPr>
          <w:rFonts w:ascii="Times New Roman" w:hAnsi="Times New Roman" w:cs="Times New Roman"/>
          <w:sz w:val="24"/>
          <w:szCs w:val="24"/>
          <w:lang w:val="en-US"/>
        </w:rPr>
        <w:t>s</w:t>
      </w:r>
      <w:r w:rsidRPr="0005037A">
        <w:rPr>
          <w:rFonts w:ascii="Times New Roman" w:hAnsi="Times New Roman" w:cs="Times New Roman"/>
          <w:sz w:val="24"/>
          <w:szCs w:val="24"/>
          <w:lang w:val="en-US"/>
        </w:rPr>
        <w:t>.</w:t>
      </w:r>
    </w:p>
    <w:p w14:paraId="3258BDA0" w14:textId="502BD950" w:rsidR="0005037A" w:rsidRPr="00B90840" w:rsidRDefault="0005037A" w:rsidP="00B90840">
      <w:pPr>
        <w:pStyle w:val="a8"/>
        <w:numPr>
          <w:ilvl w:val="0"/>
          <w:numId w:val="6"/>
        </w:numPr>
        <w:spacing w:after="120" w:line="240" w:lineRule="auto"/>
        <w:ind w:left="284" w:hanging="284"/>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 xml:space="preserve">Fewer than three competitive bids are received for the representative lot of diamonds as a whole, or for each part of the lot consisting of individual or grouped </w:t>
      </w:r>
      <w:r w:rsidR="00164902" w:rsidRPr="0005037A">
        <w:rPr>
          <w:rFonts w:ascii="Times New Roman" w:hAnsi="Times New Roman" w:cs="Times New Roman"/>
          <w:sz w:val="24"/>
          <w:szCs w:val="24"/>
          <w:lang w:val="en-US"/>
        </w:rPr>
        <w:t xml:space="preserve">items </w:t>
      </w:r>
      <w:r w:rsidR="00164902">
        <w:rPr>
          <w:rFonts w:ascii="Times New Roman" w:hAnsi="Times New Roman" w:cs="Times New Roman"/>
          <w:sz w:val="24"/>
          <w:szCs w:val="24"/>
          <w:lang w:val="en-US"/>
        </w:rPr>
        <w:t xml:space="preserve">of rough </w:t>
      </w:r>
      <w:r w:rsidRPr="0005037A">
        <w:rPr>
          <w:rFonts w:ascii="Times New Roman" w:hAnsi="Times New Roman" w:cs="Times New Roman"/>
          <w:sz w:val="24"/>
          <w:szCs w:val="24"/>
          <w:lang w:val="en-US"/>
        </w:rPr>
        <w:t>diamond</w:t>
      </w:r>
      <w:r w:rsidR="00164902">
        <w:rPr>
          <w:rFonts w:ascii="Times New Roman" w:hAnsi="Times New Roman" w:cs="Times New Roman"/>
          <w:sz w:val="24"/>
          <w:szCs w:val="24"/>
          <w:lang w:val="en-US"/>
        </w:rPr>
        <w:t>s</w:t>
      </w:r>
      <w:r w:rsidRPr="0005037A">
        <w:rPr>
          <w:rFonts w:ascii="Times New Roman" w:hAnsi="Times New Roman" w:cs="Times New Roman"/>
          <w:sz w:val="24"/>
          <w:szCs w:val="24"/>
          <w:lang w:val="en-US"/>
        </w:rPr>
        <w:t>.</w:t>
      </w:r>
    </w:p>
    <w:p w14:paraId="116F7DA4" w14:textId="77777777"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An agreement made via email by exchanging scans of signed documents will be deemed made in written form.</w:t>
      </w:r>
    </w:p>
    <w:p w14:paraId="7D33C03C" w14:textId="77777777"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winner’s failure to submit the signed agreement to the seller or its submission after the deadline specified in it will be deemed a refusal to enter into the agreement.</w:t>
      </w:r>
    </w:p>
    <w:p w14:paraId="4562BED3" w14:textId="57EE798C" w:rsidR="0005037A" w:rsidRPr="00A51C1B" w:rsidRDefault="0005037A" w:rsidP="00BA0850">
      <w:pPr>
        <w:spacing w:after="120" w:line="240" w:lineRule="auto"/>
        <w:jc w:val="both"/>
        <w:rPr>
          <w:rFonts w:ascii="Times New Roman" w:hAnsi="Times New Roman" w:cs="Times New Roman"/>
          <w:sz w:val="24"/>
          <w:szCs w:val="24"/>
          <w:lang w:val="en-US"/>
        </w:rPr>
      </w:pPr>
      <w:r w:rsidRPr="0005037A">
        <w:rPr>
          <w:rFonts w:ascii="Times New Roman" w:hAnsi="Times New Roman" w:cs="Times New Roman"/>
          <w:sz w:val="24"/>
          <w:szCs w:val="24"/>
          <w:lang w:val="en-US"/>
        </w:rPr>
        <w:t>The winning bidder must pay for the</w:t>
      </w:r>
      <w:r w:rsidR="00BA0850">
        <w:rPr>
          <w:rFonts w:ascii="Times New Roman" w:hAnsi="Times New Roman" w:cs="Times New Roman"/>
          <w:sz w:val="24"/>
          <w:szCs w:val="24"/>
          <w:lang w:val="en-US"/>
        </w:rPr>
        <w:t xml:space="preserve"> natural</w:t>
      </w:r>
      <w:r w:rsidRPr="0005037A">
        <w:rPr>
          <w:rFonts w:ascii="Times New Roman" w:hAnsi="Times New Roman" w:cs="Times New Roman"/>
          <w:sz w:val="24"/>
          <w:szCs w:val="24"/>
          <w:lang w:val="en-US"/>
        </w:rPr>
        <w:t xml:space="preserve"> rough diamonds within the time frame specified in the agreement. Full payment (100%) is required as an advance. The seller will transfer </w:t>
      </w:r>
      <w:r w:rsidR="00831F4A">
        <w:rPr>
          <w:rFonts w:ascii="Times New Roman" w:hAnsi="Times New Roman" w:cs="Times New Roman"/>
          <w:sz w:val="24"/>
          <w:szCs w:val="24"/>
          <w:lang w:val="en-US"/>
        </w:rPr>
        <w:t xml:space="preserve">rough </w:t>
      </w:r>
      <w:r w:rsidRPr="0005037A">
        <w:rPr>
          <w:rFonts w:ascii="Times New Roman" w:hAnsi="Times New Roman" w:cs="Times New Roman"/>
          <w:sz w:val="24"/>
          <w:szCs w:val="24"/>
          <w:lang w:val="en-US"/>
        </w:rPr>
        <w:t>diamonds to the buyer after receiving the full contract value.</w:t>
      </w:r>
    </w:p>
    <w:p w14:paraId="783F7665" w14:textId="77777777" w:rsidR="0005037A" w:rsidRPr="00A51C1B" w:rsidRDefault="0005037A" w:rsidP="0005037A">
      <w:pPr>
        <w:spacing w:after="0" w:line="240" w:lineRule="auto"/>
        <w:ind w:left="7368"/>
        <w:jc w:val="both"/>
        <w:rPr>
          <w:rFonts w:ascii="Times New Roman" w:eastAsia="Calibri" w:hAnsi="Times New Roman" w:cs="Times New Roman"/>
          <w:b/>
          <w:sz w:val="24"/>
          <w:lang w:val="en-US"/>
        </w:rPr>
      </w:pPr>
    </w:p>
    <w:p w14:paraId="151371DC" w14:textId="1D503464" w:rsidR="0005037A" w:rsidRPr="00A51C1B" w:rsidRDefault="0005037A">
      <w:pPr>
        <w:rPr>
          <w:rFonts w:ascii="Times New Roman" w:eastAsia="Calibri" w:hAnsi="Times New Roman" w:cs="Times New Roman"/>
          <w:b/>
          <w:sz w:val="24"/>
          <w:lang w:val="en-US"/>
        </w:rPr>
      </w:pPr>
      <w:r w:rsidRPr="00A51C1B">
        <w:rPr>
          <w:rFonts w:ascii="Times New Roman" w:eastAsia="Calibri" w:hAnsi="Times New Roman" w:cs="Times New Roman"/>
          <w:b/>
          <w:sz w:val="24"/>
          <w:lang w:val="en-US"/>
        </w:rPr>
        <w:br w:type="page"/>
      </w:r>
    </w:p>
    <w:p w14:paraId="1B77AA26" w14:textId="77777777" w:rsidR="00DF2BAC" w:rsidRDefault="00DF2BAC" w:rsidP="00DF2BAC">
      <w:pPr>
        <w:spacing w:after="0" w:line="240" w:lineRule="auto"/>
        <w:ind w:firstLine="5954"/>
        <w:jc w:val="right"/>
        <w:rPr>
          <w:rFonts w:ascii="Times New Roman" w:hAnsi="Times New Roman"/>
          <w:b/>
          <w:sz w:val="24"/>
          <w:lang w:val="en-US"/>
        </w:rPr>
      </w:pPr>
      <w:r w:rsidRPr="00E9446A">
        <w:rPr>
          <w:rFonts w:ascii="Times New Roman" w:hAnsi="Times New Roman"/>
          <w:b/>
          <w:sz w:val="24"/>
          <w:lang w:val="en-US"/>
        </w:rPr>
        <w:lastRenderedPageBreak/>
        <w:t xml:space="preserve">Appendix </w:t>
      </w:r>
      <w:r w:rsidRPr="00A51C1B">
        <w:rPr>
          <w:rFonts w:ascii="Times New Roman" w:hAnsi="Times New Roman"/>
          <w:b/>
          <w:sz w:val="24"/>
          <w:lang w:val="en-US"/>
        </w:rPr>
        <w:t>1</w:t>
      </w:r>
      <w:r w:rsidRPr="00E9446A">
        <w:rPr>
          <w:rFonts w:ascii="Times New Roman" w:hAnsi="Times New Roman"/>
          <w:b/>
          <w:sz w:val="24"/>
          <w:lang w:val="en-US"/>
        </w:rPr>
        <w:t xml:space="preserve"> </w:t>
      </w:r>
    </w:p>
    <w:p w14:paraId="58C728ED" w14:textId="77777777" w:rsidR="00DF2BAC" w:rsidRPr="00B451FD" w:rsidRDefault="00DF2BAC" w:rsidP="00DF2BAC">
      <w:pPr>
        <w:autoSpaceDE w:val="0"/>
        <w:autoSpaceDN w:val="0"/>
        <w:adjustRightInd w:val="0"/>
        <w:spacing w:after="0" w:line="240" w:lineRule="auto"/>
        <w:jc w:val="right"/>
        <w:rPr>
          <w:rFonts w:ascii="Times New Roman" w:hAnsi="Times New Roman"/>
          <w:b/>
          <w:color w:val="000000" w:themeColor="text1"/>
          <w:sz w:val="24"/>
          <w:szCs w:val="20"/>
          <w:lang w:val="en-US" w:eastAsia="ru-RU"/>
        </w:rPr>
      </w:pPr>
    </w:p>
    <w:p w14:paraId="6B7A03FB" w14:textId="77777777" w:rsidR="00DF2BAC" w:rsidRPr="00B451FD" w:rsidRDefault="00DF2BAC" w:rsidP="00DF2BAC">
      <w:pPr>
        <w:autoSpaceDE w:val="0"/>
        <w:autoSpaceDN w:val="0"/>
        <w:adjustRightInd w:val="0"/>
        <w:spacing w:after="0" w:line="240" w:lineRule="auto"/>
        <w:jc w:val="right"/>
        <w:rPr>
          <w:rFonts w:ascii="Times New Roman" w:hAnsi="Times New Roman"/>
          <w:b/>
          <w:color w:val="000000" w:themeColor="text1"/>
          <w:sz w:val="24"/>
          <w:szCs w:val="20"/>
          <w:lang w:val="en-US" w:eastAsia="ru-RU"/>
        </w:rPr>
      </w:pPr>
    </w:p>
    <w:p w14:paraId="42F7A600" w14:textId="77777777" w:rsidR="00DF2BAC" w:rsidRPr="00E9446A" w:rsidRDefault="00DF2BAC" w:rsidP="00DF2BAC">
      <w:pPr>
        <w:autoSpaceDE w:val="0"/>
        <w:autoSpaceDN w:val="0"/>
        <w:adjustRightInd w:val="0"/>
        <w:spacing w:after="0" w:line="240" w:lineRule="auto"/>
        <w:jc w:val="center"/>
        <w:rPr>
          <w:rFonts w:ascii="Times New Roman" w:hAnsi="Times New Roman"/>
          <w:b/>
          <w:color w:val="000000" w:themeColor="text1"/>
          <w:sz w:val="24"/>
          <w:szCs w:val="20"/>
          <w:lang w:val="en-US" w:eastAsia="ru-RU"/>
        </w:rPr>
      </w:pPr>
      <w:r w:rsidRPr="00E9446A">
        <w:rPr>
          <w:rFonts w:ascii="Times New Roman" w:hAnsi="Times New Roman"/>
          <w:b/>
          <w:color w:val="000000" w:themeColor="text1"/>
          <w:sz w:val="24"/>
          <w:szCs w:val="20"/>
          <w:lang w:val="en-US" w:eastAsia="ru-RU"/>
        </w:rPr>
        <w:t>QUESTIONNAIRE</w:t>
      </w:r>
    </w:p>
    <w:p w14:paraId="31A8248B" w14:textId="77777777" w:rsidR="00DF2BAC" w:rsidRPr="00B04EAF" w:rsidRDefault="00DF2BAC" w:rsidP="00DF2BAC">
      <w:pPr>
        <w:autoSpaceDE w:val="0"/>
        <w:autoSpaceDN w:val="0"/>
        <w:adjustRightInd w:val="0"/>
        <w:spacing w:after="0" w:line="240" w:lineRule="auto"/>
        <w:jc w:val="both"/>
        <w:rPr>
          <w:rFonts w:ascii="Times New Roman" w:hAnsi="Times New Roman"/>
          <w:color w:val="000000" w:themeColor="text1"/>
          <w:sz w:val="24"/>
          <w:szCs w:val="20"/>
          <w:lang w:val="en-US" w:eastAsia="ru-RU"/>
        </w:rPr>
      </w:pPr>
      <w:r w:rsidRPr="00B04EAF">
        <w:rPr>
          <w:rFonts w:ascii="Times New Roman" w:hAnsi="Times New Roman"/>
          <w:color w:val="000000" w:themeColor="text1"/>
          <w:sz w:val="24"/>
          <w:szCs w:val="20"/>
          <w:lang w:val="en-US" w:eastAsia="ru-RU"/>
        </w:rPr>
        <w:t>_____________________________________________________________________________</w:t>
      </w:r>
    </w:p>
    <w:p w14:paraId="1A8EBA78" w14:textId="77777777" w:rsidR="00DF2BAC" w:rsidRPr="00E9446A"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(full business name (full name), registered (residential address)</w:t>
      </w:r>
    </w:p>
    <w:p w14:paraId="70945C7E" w14:textId="77777777" w:rsidR="00DF2BAC" w:rsidRPr="00E9446A"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of a legal entity or an individual entrepreneur (hereinafter–the business entity),</w:t>
      </w:r>
    </w:p>
    <w:p w14:paraId="06AD31E2" w14:textId="77777777" w:rsidR="00DF2BAC" w:rsidRPr="00E9446A"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main state registration number)</w:t>
      </w:r>
    </w:p>
    <w:p w14:paraId="3D5F51FD" w14:textId="77777777" w:rsidR="00DF2BAC" w:rsidRPr="00B04EAF" w:rsidRDefault="00DF2BAC" w:rsidP="00DF2BAC">
      <w:pPr>
        <w:autoSpaceDE w:val="0"/>
        <w:autoSpaceDN w:val="0"/>
        <w:adjustRightInd w:val="0"/>
        <w:spacing w:after="0" w:line="240" w:lineRule="auto"/>
        <w:jc w:val="center"/>
        <w:rPr>
          <w:rFonts w:ascii="Times New Roman" w:hAnsi="Times New Roman"/>
          <w:color w:val="000000" w:themeColor="text1"/>
          <w:sz w:val="20"/>
          <w:szCs w:val="20"/>
          <w:lang w:val="en-US" w:eastAsia="ru-RU"/>
        </w:rPr>
      </w:pPr>
    </w:p>
    <w:p w14:paraId="0CD93B2B" w14:textId="77777777" w:rsidR="00DF2BAC" w:rsidRPr="00E9446A" w:rsidRDefault="00DF2BAC" w:rsidP="00DF2BAC">
      <w:pPr>
        <w:pStyle w:val="80"/>
        <w:tabs>
          <w:tab w:val="left" w:pos="10260"/>
        </w:tabs>
        <w:spacing w:before="0" w:line="276" w:lineRule="auto"/>
        <w:rPr>
          <w:rFonts w:ascii="Times New Roman" w:hAnsi="Times New Roman"/>
          <w:i w:val="0"/>
          <w:sz w:val="20"/>
          <w:szCs w:val="20"/>
        </w:rPr>
      </w:pPr>
      <w:r w:rsidRPr="000376B7">
        <w:rPr>
          <w:rFonts w:ascii="Times New Roman" w:hAnsi="Times New Roman"/>
          <w:i w:val="0"/>
          <w:sz w:val="20"/>
          <w:szCs w:val="20"/>
        </w:rPr>
        <w:fldChar w:fldCharType="begin">
          <w:ffData>
            <w:name w:val=""/>
            <w:enabled w:val="0"/>
            <w:calcOnExit w:val="0"/>
            <w:checkBox>
              <w:sizeAuto/>
              <w:default w:val="0"/>
            </w:checkBox>
          </w:ffData>
        </w:fldChar>
      </w:r>
      <w:r w:rsidRPr="000F1818">
        <w:rPr>
          <w:rFonts w:ascii="Times New Roman" w:hAnsi="Times New Roman"/>
          <w:i w:val="0"/>
          <w:sz w:val="20"/>
          <w:szCs w:val="20"/>
        </w:rPr>
        <w:instrText xml:space="preserve"> </w:instrText>
      </w:r>
      <w:r w:rsidRPr="000376B7">
        <w:rPr>
          <w:rFonts w:ascii="Times New Roman" w:hAnsi="Times New Roman"/>
          <w:i w:val="0"/>
          <w:sz w:val="20"/>
          <w:szCs w:val="20"/>
        </w:rPr>
        <w:instrText>FORMCHECKBOX</w:instrText>
      </w:r>
      <w:r w:rsidRPr="000F1818">
        <w:rPr>
          <w:rFonts w:ascii="Times New Roman" w:hAnsi="Times New Roman"/>
          <w:i w:val="0"/>
          <w:sz w:val="20"/>
          <w:szCs w:val="20"/>
        </w:rPr>
        <w:instrText xml:space="preserve"> </w:instrText>
      </w:r>
      <w:r w:rsidR="0051673F">
        <w:rPr>
          <w:rFonts w:ascii="Times New Roman" w:hAnsi="Times New Roman"/>
          <w:i w:val="0"/>
          <w:sz w:val="20"/>
          <w:szCs w:val="20"/>
        </w:rPr>
      </w:r>
      <w:r w:rsidR="0051673F">
        <w:rPr>
          <w:rFonts w:ascii="Times New Roman" w:hAnsi="Times New Roman"/>
          <w:i w:val="0"/>
          <w:sz w:val="20"/>
          <w:szCs w:val="20"/>
        </w:rPr>
        <w:fldChar w:fldCharType="separate"/>
      </w:r>
      <w:r w:rsidRPr="000376B7">
        <w:rPr>
          <w:rFonts w:ascii="Times New Roman" w:hAnsi="Times New Roman"/>
          <w:i w:val="0"/>
          <w:sz w:val="20"/>
          <w:szCs w:val="20"/>
        </w:rPr>
        <w:fldChar w:fldCharType="end"/>
      </w:r>
      <w:r w:rsidRPr="000F1818">
        <w:rPr>
          <w:rFonts w:ascii="Times New Roman" w:hAnsi="Times New Roman"/>
          <w:i w:val="0"/>
          <w:sz w:val="20"/>
          <w:szCs w:val="20"/>
        </w:rPr>
        <w:t xml:space="preserve"> </w:t>
      </w:r>
      <w:r w:rsidRPr="00E9446A">
        <w:rPr>
          <w:rFonts w:ascii="Times New Roman" w:hAnsi="Times New Roman"/>
          <w:i w:val="0"/>
          <w:sz w:val="20"/>
          <w:szCs w:val="20"/>
        </w:rPr>
        <w:t xml:space="preserve"> initial (initial </w:t>
      </w:r>
      <w:proofErr w:type="gramStart"/>
      <w:r w:rsidRPr="00E9446A">
        <w:rPr>
          <w:rFonts w:ascii="Times New Roman" w:hAnsi="Times New Roman"/>
          <w:i w:val="0"/>
          <w:sz w:val="20"/>
          <w:szCs w:val="20"/>
        </w:rPr>
        <w:t xml:space="preserve">submission)   </w:t>
      </w:r>
      <w:proofErr w:type="gramEnd"/>
      <w:r w:rsidRPr="00E9446A">
        <w:rPr>
          <w:rFonts w:ascii="Times New Roman" w:hAnsi="Times New Roman"/>
          <w:i w:val="0"/>
          <w:sz w:val="20"/>
          <w:szCs w:val="20"/>
        </w:rPr>
        <w:t xml:space="preserve">                                        </w:t>
      </w:r>
      <w:r w:rsidRPr="000376B7">
        <w:rPr>
          <w:rFonts w:ascii="Times New Roman" w:hAnsi="Times New Roman"/>
          <w:i w:val="0"/>
          <w:sz w:val="20"/>
          <w:szCs w:val="20"/>
        </w:rPr>
        <w:fldChar w:fldCharType="begin">
          <w:ffData>
            <w:name w:val=""/>
            <w:enabled w:val="0"/>
            <w:calcOnExit w:val="0"/>
            <w:checkBox>
              <w:sizeAuto/>
              <w:default w:val="0"/>
            </w:checkBox>
          </w:ffData>
        </w:fldChar>
      </w:r>
      <w:r w:rsidRPr="00384BD3">
        <w:rPr>
          <w:rFonts w:ascii="Times New Roman" w:hAnsi="Times New Roman"/>
          <w:i w:val="0"/>
          <w:sz w:val="20"/>
          <w:szCs w:val="20"/>
        </w:rPr>
        <w:instrText xml:space="preserve"> </w:instrText>
      </w:r>
      <w:r w:rsidRPr="000376B7">
        <w:rPr>
          <w:rFonts w:ascii="Times New Roman" w:hAnsi="Times New Roman"/>
          <w:i w:val="0"/>
          <w:sz w:val="20"/>
          <w:szCs w:val="20"/>
        </w:rPr>
        <w:instrText>FORMCHECKBOX</w:instrText>
      </w:r>
      <w:r w:rsidRPr="00384BD3">
        <w:rPr>
          <w:rFonts w:ascii="Times New Roman" w:hAnsi="Times New Roman"/>
          <w:i w:val="0"/>
          <w:sz w:val="20"/>
          <w:szCs w:val="20"/>
        </w:rPr>
        <w:instrText xml:space="preserve"> </w:instrText>
      </w:r>
      <w:r w:rsidR="0051673F">
        <w:rPr>
          <w:rFonts w:ascii="Times New Roman" w:hAnsi="Times New Roman"/>
          <w:i w:val="0"/>
          <w:sz w:val="20"/>
          <w:szCs w:val="20"/>
        </w:rPr>
      </w:r>
      <w:r w:rsidR="0051673F">
        <w:rPr>
          <w:rFonts w:ascii="Times New Roman" w:hAnsi="Times New Roman"/>
          <w:i w:val="0"/>
          <w:sz w:val="20"/>
          <w:szCs w:val="20"/>
        </w:rPr>
        <w:fldChar w:fldCharType="separate"/>
      </w:r>
      <w:r w:rsidRPr="000376B7">
        <w:rPr>
          <w:rFonts w:ascii="Times New Roman" w:hAnsi="Times New Roman"/>
          <w:i w:val="0"/>
          <w:sz w:val="20"/>
          <w:szCs w:val="20"/>
        </w:rPr>
        <w:fldChar w:fldCharType="end"/>
      </w:r>
      <w:r w:rsidRPr="00384BD3">
        <w:rPr>
          <w:rFonts w:ascii="Times New Roman" w:hAnsi="Times New Roman"/>
          <w:i w:val="0"/>
          <w:sz w:val="20"/>
          <w:szCs w:val="20"/>
        </w:rPr>
        <w:t xml:space="preserve"> </w:t>
      </w:r>
      <w:r w:rsidRPr="00E9446A">
        <w:rPr>
          <w:rFonts w:ascii="Times New Roman" w:hAnsi="Times New Roman"/>
          <w:i w:val="0"/>
          <w:sz w:val="20"/>
          <w:szCs w:val="20"/>
        </w:rPr>
        <w:t>updated as of  “ __ ” ___________20___</w:t>
      </w:r>
    </w:p>
    <w:p w14:paraId="04BF9573" w14:textId="77777777" w:rsidR="00DF2BAC" w:rsidRPr="00E9446A" w:rsidRDefault="00DF2BAC" w:rsidP="00DF2BAC">
      <w:pPr>
        <w:rPr>
          <w:rFonts w:ascii="Times New Roman" w:hAnsi="Times New Roman"/>
          <w:i/>
          <w:sz w:val="20"/>
          <w:szCs w:val="20"/>
          <w:lang w:val="en-US"/>
        </w:rPr>
      </w:pPr>
      <w:r w:rsidRPr="000376B7">
        <w:rPr>
          <w:rFonts w:ascii="Times New Roman" w:hAnsi="Times New Roman"/>
          <w:i/>
          <w:sz w:val="20"/>
          <w:szCs w:val="20"/>
        </w:rPr>
        <w:fldChar w:fldCharType="begin">
          <w:ffData>
            <w:name w:val=""/>
            <w:enabled w:val="0"/>
            <w:calcOnExit w:val="0"/>
            <w:checkBox>
              <w:sizeAuto/>
              <w:default w:val="0"/>
            </w:checkBox>
          </w:ffData>
        </w:fldChar>
      </w:r>
      <w:r w:rsidRPr="000F1818">
        <w:rPr>
          <w:rFonts w:ascii="Times New Roman" w:hAnsi="Times New Roman"/>
          <w:sz w:val="20"/>
          <w:szCs w:val="20"/>
          <w:lang w:val="en-US"/>
        </w:rPr>
        <w:instrText xml:space="preserve"> FORMCHECKBOX </w:instrText>
      </w:r>
      <w:r w:rsidR="0051673F">
        <w:rPr>
          <w:rFonts w:ascii="Times New Roman" w:hAnsi="Times New Roman"/>
          <w:i/>
          <w:sz w:val="20"/>
          <w:szCs w:val="20"/>
        </w:rPr>
      </w:r>
      <w:r w:rsidR="0051673F">
        <w:rPr>
          <w:rFonts w:ascii="Times New Roman" w:hAnsi="Times New Roman"/>
          <w:i/>
          <w:sz w:val="20"/>
          <w:szCs w:val="20"/>
        </w:rPr>
        <w:fldChar w:fldCharType="separate"/>
      </w:r>
      <w:r w:rsidRPr="000376B7">
        <w:rPr>
          <w:rFonts w:ascii="Times New Roman" w:hAnsi="Times New Roman"/>
          <w:i/>
          <w:sz w:val="20"/>
          <w:szCs w:val="20"/>
        </w:rPr>
        <w:fldChar w:fldCharType="end"/>
      </w:r>
      <w:r w:rsidRPr="000F1818">
        <w:rPr>
          <w:rFonts w:ascii="Times New Roman" w:hAnsi="Times New Roman"/>
          <w:sz w:val="20"/>
          <w:szCs w:val="20"/>
          <w:lang w:val="en-US"/>
        </w:rPr>
        <w:t xml:space="preserve"> </w:t>
      </w:r>
      <w:r w:rsidRPr="00E9446A">
        <w:rPr>
          <w:rFonts w:ascii="Times New Roman" w:hAnsi="Times New Roman"/>
          <w:i/>
          <w:sz w:val="20"/>
          <w:szCs w:val="20"/>
          <w:lang w:val="en-US"/>
        </w:rPr>
        <w:t xml:space="preserve"> </w:t>
      </w:r>
      <w:r w:rsidRPr="00E9446A">
        <w:rPr>
          <w:rFonts w:ascii="Times New Roman" w:hAnsi="Times New Roman"/>
          <w:sz w:val="20"/>
          <w:szCs w:val="20"/>
          <w:lang w:val="en-US"/>
        </w:rPr>
        <w:t>buyer (existing buyer)</w:t>
      </w:r>
    </w:p>
    <w:p w14:paraId="44D5126D" w14:textId="77777777" w:rsidR="00DF2BAC" w:rsidRPr="00E9446A" w:rsidRDefault="00DF2BAC" w:rsidP="00DF2BAC">
      <w:pPr>
        <w:rPr>
          <w:rFonts w:ascii="Times New Roman" w:hAnsi="Times New Roman"/>
          <w:i/>
          <w:sz w:val="20"/>
          <w:szCs w:val="20"/>
          <w:lang w:val="en-US"/>
        </w:rPr>
      </w:pPr>
      <w:r w:rsidRPr="000376B7">
        <w:rPr>
          <w:rFonts w:ascii="Times New Roman" w:hAnsi="Times New Roman"/>
          <w:i/>
          <w:sz w:val="20"/>
          <w:szCs w:val="20"/>
        </w:rPr>
        <w:fldChar w:fldCharType="begin">
          <w:ffData>
            <w:name w:val=""/>
            <w:enabled w:val="0"/>
            <w:calcOnExit w:val="0"/>
            <w:checkBox>
              <w:sizeAuto/>
              <w:default w:val="0"/>
            </w:checkBox>
          </w:ffData>
        </w:fldChar>
      </w:r>
      <w:r w:rsidRPr="000F1818">
        <w:rPr>
          <w:rFonts w:ascii="Times New Roman" w:hAnsi="Times New Roman"/>
          <w:sz w:val="20"/>
          <w:szCs w:val="20"/>
          <w:lang w:val="en-US"/>
        </w:rPr>
        <w:instrText xml:space="preserve"> FORMCHECKBOX </w:instrText>
      </w:r>
      <w:r w:rsidR="0051673F">
        <w:rPr>
          <w:rFonts w:ascii="Times New Roman" w:hAnsi="Times New Roman"/>
          <w:i/>
          <w:sz w:val="20"/>
          <w:szCs w:val="20"/>
        </w:rPr>
      </w:r>
      <w:r w:rsidR="0051673F">
        <w:rPr>
          <w:rFonts w:ascii="Times New Roman" w:hAnsi="Times New Roman"/>
          <w:i/>
          <w:sz w:val="20"/>
          <w:szCs w:val="20"/>
        </w:rPr>
        <w:fldChar w:fldCharType="separate"/>
      </w:r>
      <w:r w:rsidRPr="000376B7">
        <w:rPr>
          <w:rFonts w:ascii="Times New Roman" w:hAnsi="Times New Roman"/>
          <w:i/>
          <w:sz w:val="20"/>
          <w:szCs w:val="20"/>
        </w:rPr>
        <w:fldChar w:fldCharType="end"/>
      </w:r>
      <w:r w:rsidRPr="000F1818">
        <w:rPr>
          <w:rFonts w:ascii="Times New Roman" w:hAnsi="Times New Roman"/>
          <w:sz w:val="20"/>
          <w:szCs w:val="20"/>
          <w:lang w:val="en-US"/>
        </w:rPr>
        <w:t xml:space="preserve"> </w:t>
      </w:r>
      <w:r w:rsidRPr="00E9446A">
        <w:rPr>
          <w:rFonts w:ascii="Times New Roman" w:hAnsi="Times New Roman"/>
          <w:sz w:val="20"/>
          <w:szCs w:val="20"/>
          <w:lang w:val="en-US"/>
        </w:rPr>
        <w:t>beneficiary</w:t>
      </w:r>
    </w:p>
    <w:p w14:paraId="3D30BB89" w14:textId="77777777" w:rsidR="00DF2BAC" w:rsidRPr="00E9446A" w:rsidRDefault="00DF2BAC" w:rsidP="00DF2BAC">
      <w:pPr>
        <w:rPr>
          <w:rFonts w:ascii="Times New Roman" w:hAnsi="Times New Roman"/>
          <w:i/>
          <w:sz w:val="20"/>
          <w:szCs w:val="20"/>
          <w:lang w:val="en-US"/>
        </w:rPr>
      </w:pPr>
      <w:r w:rsidRPr="000376B7">
        <w:rPr>
          <w:rFonts w:ascii="Times New Roman" w:hAnsi="Times New Roman"/>
          <w:i/>
          <w:sz w:val="20"/>
          <w:szCs w:val="20"/>
        </w:rPr>
        <w:fldChar w:fldCharType="begin">
          <w:ffData>
            <w:name w:val=""/>
            <w:enabled w:val="0"/>
            <w:calcOnExit w:val="0"/>
            <w:checkBox>
              <w:sizeAuto/>
              <w:default w:val="0"/>
            </w:checkBox>
          </w:ffData>
        </w:fldChar>
      </w:r>
      <w:r w:rsidRPr="000F1818">
        <w:rPr>
          <w:rFonts w:ascii="Times New Roman" w:hAnsi="Times New Roman"/>
          <w:sz w:val="20"/>
          <w:szCs w:val="20"/>
          <w:lang w:val="en-US"/>
        </w:rPr>
        <w:instrText xml:space="preserve"> FORMCHECKBOX </w:instrText>
      </w:r>
      <w:r w:rsidR="0051673F">
        <w:rPr>
          <w:rFonts w:ascii="Times New Roman" w:hAnsi="Times New Roman"/>
          <w:i/>
          <w:sz w:val="20"/>
          <w:szCs w:val="20"/>
        </w:rPr>
      </w:r>
      <w:r w:rsidR="0051673F">
        <w:rPr>
          <w:rFonts w:ascii="Times New Roman" w:hAnsi="Times New Roman"/>
          <w:i/>
          <w:sz w:val="20"/>
          <w:szCs w:val="20"/>
        </w:rPr>
        <w:fldChar w:fldCharType="separate"/>
      </w:r>
      <w:r w:rsidRPr="000376B7">
        <w:rPr>
          <w:rFonts w:ascii="Times New Roman" w:hAnsi="Times New Roman"/>
          <w:i/>
          <w:sz w:val="20"/>
          <w:szCs w:val="20"/>
        </w:rPr>
        <w:fldChar w:fldCharType="end"/>
      </w:r>
      <w:r w:rsidRPr="000F1818">
        <w:rPr>
          <w:rFonts w:ascii="Times New Roman" w:hAnsi="Times New Roman"/>
          <w:sz w:val="20"/>
          <w:szCs w:val="20"/>
          <w:lang w:val="en-US"/>
        </w:rPr>
        <w:t xml:space="preserve"> </w:t>
      </w:r>
      <w:r w:rsidRPr="00E9446A">
        <w:rPr>
          <w:rFonts w:ascii="Times New Roman" w:hAnsi="Times New Roman"/>
          <w:sz w:val="20"/>
          <w:szCs w:val="20"/>
          <w:lang w:val="en-US"/>
        </w:rPr>
        <w:t>consignee</w:t>
      </w:r>
    </w:p>
    <w:p w14:paraId="11974BBE" w14:textId="77777777" w:rsidR="00DF2BAC" w:rsidRPr="00E9446A" w:rsidRDefault="00DF2BAC" w:rsidP="00DF2BAC">
      <w:pPr>
        <w:spacing w:after="0" w:line="240" w:lineRule="auto"/>
        <w:jc w:val="center"/>
        <w:rPr>
          <w:rFonts w:ascii="Times New Roman" w:hAnsi="Times New Roman"/>
          <w:b/>
          <w:lang w:eastAsia="ru-RU"/>
        </w:rPr>
      </w:pPr>
      <w:r w:rsidRPr="00E9446A">
        <w:rPr>
          <w:rFonts w:ascii="Times New Roman" w:hAnsi="Times New Roman"/>
          <w:b/>
          <w:color w:val="000000" w:themeColor="text1"/>
          <w:lang w:val="en-US" w:eastAsia="ru-RU"/>
        </w:rPr>
        <w:t>Section 1.</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General Information</w:t>
      </w:r>
    </w:p>
    <w:p w14:paraId="74416ABF" w14:textId="77777777" w:rsidR="00DF2BAC" w:rsidRPr="000376B7" w:rsidRDefault="00DF2BAC" w:rsidP="00DF2BAC">
      <w:pPr>
        <w:spacing w:after="0" w:line="240" w:lineRule="auto"/>
        <w:jc w:val="center"/>
        <w:rPr>
          <w:rFonts w:ascii="Times New Roman" w:hAnsi="Times New Roman"/>
          <w:b/>
          <w:color w:val="000000" w:themeColor="text1"/>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460"/>
        <w:gridCol w:w="4189"/>
      </w:tblGrid>
      <w:tr w:rsidR="00DF2BAC" w:rsidRPr="002A7A58" w14:paraId="45DFDD71" w14:textId="77777777" w:rsidTr="0005037A">
        <w:tc>
          <w:tcPr>
            <w:tcW w:w="696" w:type="dxa"/>
          </w:tcPr>
          <w:p w14:paraId="0CA92078" w14:textId="77777777" w:rsidR="00DF2BAC" w:rsidRPr="00BC67BF" w:rsidRDefault="00DF2BAC" w:rsidP="0005037A">
            <w:pPr>
              <w:spacing w:after="0" w:line="240" w:lineRule="auto"/>
              <w:rPr>
                <w:rFonts w:ascii="Times New Roman" w:hAnsi="Times New Roman"/>
                <w:color w:val="000000" w:themeColor="text1"/>
                <w:sz w:val="24"/>
                <w:szCs w:val="24"/>
                <w:lang w:eastAsia="ru-RU"/>
              </w:rPr>
            </w:pPr>
            <w:r w:rsidRPr="00E9446A">
              <w:rPr>
                <w:rFonts w:ascii="Times New Roman" w:hAnsi="Times New Roman"/>
                <w:color w:val="000000" w:themeColor="text1"/>
                <w:sz w:val="24"/>
                <w:szCs w:val="24"/>
                <w:lang w:val="en-US" w:eastAsia="ru-RU"/>
              </w:rPr>
              <w:t>1.1</w:t>
            </w:r>
          </w:p>
        </w:tc>
        <w:tc>
          <w:tcPr>
            <w:tcW w:w="4460" w:type="dxa"/>
          </w:tcPr>
          <w:p w14:paraId="4F4F5177"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Full company name (surname, name, patronymic) of the business entity</w:t>
            </w:r>
          </w:p>
          <w:p w14:paraId="30F53313" w14:textId="77777777" w:rsidR="00DF2BAC" w:rsidRPr="006210A5"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49B52882" w14:textId="77777777" w:rsidR="00DF2BAC" w:rsidRPr="006210A5"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70816846" w14:textId="77777777" w:rsidTr="0005037A">
        <w:tc>
          <w:tcPr>
            <w:tcW w:w="696" w:type="dxa"/>
          </w:tcPr>
          <w:p w14:paraId="383F063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1.2</w:t>
            </w:r>
          </w:p>
        </w:tc>
        <w:tc>
          <w:tcPr>
            <w:tcW w:w="4460" w:type="dxa"/>
          </w:tcPr>
          <w:p w14:paraId="64DDBDAC"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Form of incorporation of the business entity</w:t>
            </w:r>
          </w:p>
          <w:p w14:paraId="29C265F3" w14:textId="77777777" w:rsidR="00DF2BAC" w:rsidRPr="009A408B"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21CDD56D" w14:textId="77777777" w:rsidR="00DF2BAC" w:rsidRPr="009A408B" w:rsidRDefault="00DF2BAC" w:rsidP="0005037A">
            <w:pPr>
              <w:spacing w:after="0" w:line="240" w:lineRule="auto"/>
              <w:rPr>
                <w:rFonts w:ascii="Times New Roman" w:hAnsi="Times New Roman"/>
                <w:color w:val="000000" w:themeColor="text1"/>
                <w:sz w:val="24"/>
                <w:szCs w:val="24"/>
                <w:lang w:val="en-US" w:eastAsia="ru-RU"/>
              </w:rPr>
            </w:pPr>
          </w:p>
        </w:tc>
      </w:tr>
      <w:tr w:rsidR="00DF2BAC" w:rsidRPr="00563ACD" w14:paraId="37FD773F" w14:textId="77777777" w:rsidTr="0005037A">
        <w:tc>
          <w:tcPr>
            <w:tcW w:w="696" w:type="dxa"/>
          </w:tcPr>
          <w:p w14:paraId="2F8A2FAE"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1.3</w:t>
            </w:r>
          </w:p>
        </w:tc>
        <w:tc>
          <w:tcPr>
            <w:tcW w:w="4460" w:type="dxa"/>
          </w:tcPr>
          <w:p w14:paraId="6353EF90"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State registration authority and date</w:t>
            </w:r>
          </w:p>
          <w:p w14:paraId="261A60D9" w14:textId="77777777" w:rsidR="00DF2BAC" w:rsidRPr="00563ACD"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5D023022" w14:textId="77777777" w:rsidR="00DF2BAC" w:rsidRPr="00563ACD"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6D994913" w14:textId="77777777" w:rsidTr="0005037A">
        <w:tc>
          <w:tcPr>
            <w:tcW w:w="696" w:type="dxa"/>
          </w:tcPr>
          <w:p w14:paraId="11D47F23"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1.4</w:t>
            </w:r>
          </w:p>
        </w:tc>
        <w:tc>
          <w:tcPr>
            <w:tcW w:w="4460" w:type="dxa"/>
          </w:tcPr>
          <w:p w14:paraId="201E0DA0" w14:textId="77777777" w:rsidR="00DF2BAC" w:rsidRPr="00E9446A" w:rsidRDefault="00DF2BAC" w:rsidP="0005037A">
            <w:pPr>
              <w:spacing w:after="0" w:line="240" w:lineRule="auto"/>
              <w:jc w:val="both"/>
              <w:rPr>
                <w:rFonts w:ascii="Times New Roman" w:hAnsi="Times New Roman"/>
                <w:sz w:val="24"/>
                <w:szCs w:val="24"/>
                <w:lang w:val="en-US" w:eastAsia="ru-RU"/>
              </w:rPr>
            </w:pPr>
            <w:r w:rsidRPr="00E9446A">
              <w:rPr>
                <w:rFonts w:ascii="Times New Roman" w:hAnsi="Times New Roman"/>
                <w:sz w:val="24"/>
                <w:szCs w:val="24"/>
                <w:lang w:val="en-US" w:eastAsia="ru-RU"/>
              </w:rPr>
              <w:t>Registered (legal) address of the business entity</w:t>
            </w:r>
          </w:p>
          <w:p w14:paraId="3BFD7789" w14:textId="77777777" w:rsidR="00DF2BAC" w:rsidRPr="00563ACD"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05DF9665" w14:textId="77777777" w:rsidR="00DF2BAC" w:rsidRPr="00563ACD"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34559C41" w14:textId="77777777" w:rsidTr="0005037A">
        <w:tc>
          <w:tcPr>
            <w:tcW w:w="696" w:type="dxa"/>
          </w:tcPr>
          <w:p w14:paraId="2C955A6F"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1.5</w:t>
            </w:r>
          </w:p>
        </w:tc>
        <w:tc>
          <w:tcPr>
            <w:tcW w:w="4460" w:type="dxa"/>
          </w:tcPr>
          <w:p w14:paraId="78BB29F7" w14:textId="77777777" w:rsidR="00DF2BAC" w:rsidRPr="00E9446A"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sz w:val="24"/>
                <w:szCs w:val="24"/>
                <w:lang w:val="en-US"/>
              </w:rPr>
              <w:t>Actual location (residence) of the business entity:</w:t>
            </w:r>
          </w:p>
          <w:p w14:paraId="3F45DA2C" w14:textId="77777777" w:rsidR="00DF2BAC" w:rsidRPr="00E9446A" w:rsidRDefault="00DF2BAC" w:rsidP="0005037A">
            <w:pPr>
              <w:spacing w:after="0" w:line="240" w:lineRule="auto"/>
              <w:jc w:val="both"/>
              <w:rPr>
                <w:rFonts w:ascii="Times New Roman" w:hAnsi="Times New Roman"/>
                <w:sz w:val="24"/>
                <w:szCs w:val="24"/>
                <w:lang w:val="en-US" w:eastAsia="ru-RU"/>
              </w:rPr>
            </w:pPr>
            <w:r w:rsidRPr="00E9446A">
              <w:rPr>
                <w:rFonts w:ascii="Times New Roman" w:hAnsi="Times New Roman"/>
                <w:sz w:val="24"/>
                <w:szCs w:val="24"/>
                <w:lang w:val="en-US" w:eastAsia="ru-RU"/>
              </w:rPr>
              <w:t>Postal address (address for postal correspondence) of the business entity</w:t>
            </w:r>
          </w:p>
          <w:p w14:paraId="75CFA41F" w14:textId="77777777" w:rsidR="00DF2BAC" w:rsidRPr="00E02237"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39D826CF" w14:textId="77777777" w:rsidR="00DF2BAC" w:rsidRPr="00E02237"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1C692736" w14:textId="77777777" w:rsidTr="0005037A">
        <w:tc>
          <w:tcPr>
            <w:tcW w:w="696" w:type="dxa"/>
          </w:tcPr>
          <w:p w14:paraId="53584746"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1.6.</w:t>
            </w:r>
          </w:p>
        </w:tc>
        <w:tc>
          <w:tcPr>
            <w:tcW w:w="4460" w:type="dxa"/>
          </w:tcPr>
          <w:p w14:paraId="7CB32437" w14:textId="77777777" w:rsidR="00DF2BAC" w:rsidRPr="004B2E75"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sz w:val="24"/>
                <w:szCs w:val="24"/>
                <w:lang w:val="en-US"/>
              </w:rPr>
              <w:t>OKPO (Russian Classifier of Enterprises and Organizations Identification Code) (to be filled in by residents)</w:t>
            </w:r>
          </w:p>
        </w:tc>
        <w:tc>
          <w:tcPr>
            <w:tcW w:w="4189" w:type="dxa"/>
          </w:tcPr>
          <w:p w14:paraId="7F813F5F" w14:textId="77777777" w:rsidR="00DF2BAC" w:rsidRPr="00E02237"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326A4534" w14:textId="77777777" w:rsidTr="0005037A">
        <w:tc>
          <w:tcPr>
            <w:tcW w:w="696" w:type="dxa"/>
          </w:tcPr>
          <w:p w14:paraId="0911F44C"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 xml:space="preserve">1.7. </w:t>
            </w:r>
          </w:p>
        </w:tc>
        <w:tc>
          <w:tcPr>
            <w:tcW w:w="4460" w:type="dxa"/>
          </w:tcPr>
          <w:p w14:paraId="10D5CB7F" w14:textId="77777777" w:rsidR="00DF2BAC" w:rsidRPr="005F325D" w:rsidRDefault="00DF2BAC" w:rsidP="0005037A">
            <w:pPr>
              <w:spacing w:after="0" w:line="240" w:lineRule="auto"/>
              <w:jc w:val="both"/>
              <w:rPr>
                <w:rFonts w:ascii="Times New Roman" w:hAnsi="Times New Roman"/>
                <w:sz w:val="24"/>
                <w:szCs w:val="24"/>
                <w:lang w:val="en-US"/>
              </w:rPr>
            </w:pPr>
            <w:bookmarkStart w:id="1" w:name="OLE_LINK67"/>
            <w:bookmarkStart w:id="2" w:name="OLE_LINK68"/>
            <w:r w:rsidRPr="00E9446A">
              <w:rPr>
                <w:rFonts w:ascii="Times New Roman" w:hAnsi="Times New Roman"/>
                <w:sz w:val="24"/>
                <w:szCs w:val="24"/>
                <w:lang w:val="en-US"/>
              </w:rPr>
              <w:t>INN (Taxpayer Identification Number, KPP (Industrial Enterprises Classification Code (to be filled in by residents)</w:t>
            </w:r>
            <w:bookmarkEnd w:id="1"/>
            <w:bookmarkEnd w:id="2"/>
          </w:p>
        </w:tc>
        <w:tc>
          <w:tcPr>
            <w:tcW w:w="4189" w:type="dxa"/>
          </w:tcPr>
          <w:p w14:paraId="74EC9057" w14:textId="77777777" w:rsidR="00DF2BAC" w:rsidRPr="00BB4FE7"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7DE28F37" w14:textId="77777777" w:rsidTr="0005037A">
        <w:tc>
          <w:tcPr>
            <w:tcW w:w="696" w:type="dxa"/>
          </w:tcPr>
          <w:p w14:paraId="31EDAF70"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1.8.</w:t>
            </w:r>
          </w:p>
        </w:tc>
        <w:tc>
          <w:tcPr>
            <w:tcW w:w="4460" w:type="dxa"/>
          </w:tcPr>
          <w:p w14:paraId="06702379" w14:textId="77777777" w:rsidR="00DF2BAC" w:rsidRPr="005F325D"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sz w:val="24"/>
                <w:szCs w:val="24"/>
                <w:lang w:val="en-US"/>
              </w:rPr>
              <w:t>OKATO (Russian Classification on Objects of Administrative Division)/OKTMO (Russian Classification of Territories of Municipal Formations) (to be filled in by residents)</w:t>
            </w:r>
          </w:p>
        </w:tc>
        <w:tc>
          <w:tcPr>
            <w:tcW w:w="4189" w:type="dxa"/>
          </w:tcPr>
          <w:p w14:paraId="170D8CE3" w14:textId="77777777" w:rsidR="00DF2BAC" w:rsidRPr="00BA5145"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5D14A401" w14:textId="77777777" w:rsidTr="0005037A">
        <w:trPr>
          <w:trHeight w:val="841"/>
        </w:trPr>
        <w:tc>
          <w:tcPr>
            <w:tcW w:w="696" w:type="dxa"/>
          </w:tcPr>
          <w:p w14:paraId="779D3E5E"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1.9</w:t>
            </w:r>
          </w:p>
        </w:tc>
        <w:tc>
          <w:tcPr>
            <w:tcW w:w="4460" w:type="dxa"/>
          </w:tcPr>
          <w:p w14:paraId="666E930F" w14:textId="77777777" w:rsidR="00DF2BAC" w:rsidRPr="00E9446A" w:rsidRDefault="00DF2BAC" w:rsidP="0005037A">
            <w:pPr>
              <w:pStyle w:val="Style3"/>
              <w:widowControl/>
              <w:jc w:val="both"/>
              <w:rPr>
                <w:rFonts w:eastAsiaTheme="minorEastAsia"/>
                <w:color w:val="000000" w:themeColor="text1"/>
                <w:lang w:val="en-US"/>
              </w:rPr>
            </w:pPr>
            <w:r w:rsidRPr="00E9446A">
              <w:rPr>
                <w:rFonts w:eastAsiaTheme="minorEastAsia"/>
                <w:color w:val="000000" w:themeColor="text1"/>
                <w:lang w:val="en-US"/>
              </w:rPr>
              <w:t xml:space="preserve">Registration Notification issued by the Federal Assay Chamber (for legal entities or individual entrepreneurs – residents of the Russian Federation); issuing authority, date and number of </w:t>
            </w:r>
            <w:proofErr w:type="gramStart"/>
            <w:r w:rsidRPr="00E9446A">
              <w:rPr>
                <w:rFonts w:eastAsiaTheme="minorEastAsia"/>
                <w:color w:val="000000" w:themeColor="text1"/>
                <w:lang w:val="en-US"/>
              </w:rPr>
              <w:t>notification</w:t>
            </w:r>
            <w:proofErr w:type="gramEnd"/>
            <w:r w:rsidRPr="00E9446A">
              <w:rPr>
                <w:rFonts w:eastAsiaTheme="minorEastAsia"/>
                <w:color w:val="000000" w:themeColor="text1"/>
                <w:lang w:val="en-US"/>
              </w:rPr>
              <w:t>.</w:t>
            </w:r>
          </w:p>
          <w:p w14:paraId="3B0C8A7B" w14:textId="77777777" w:rsidR="00DF2BAC" w:rsidRPr="00E9446A" w:rsidRDefault="00DF2BAC" w:rsidP="0005037A">
            <w:pPr>
              <w:pStyle w:val="Style3"/>
              <w:widowControl/>
              <w:jc w:val="both"/>
              <w:rPr>
                <w:color w:val="000000" w:themeColor="text1"/>
                <w:lang w:val="en-US"/>
              </w:rPr>
            </w:pPr>
            <w:r w:rsidRPr="00E9446A">
              <w:rPr>
                <w:color w:val="000000" w:themeColor="text1"/>
                <w:lang w:val="en-US"/>
              </w:rPr>
              <w:t xml:space="preserve">Document (certificate, license) granting the right to conduct diamond business in the country of registration of legal entities or individual entrepreneurs that are not residents of the Russian Federation (if the </w:t>
            </w:r>
            <w:r w:rsidRPr="00E9446A">
              <w:rPr>
                <w:color w:val="000000" w:themeColor="text1"/>
                <w:lang w:val="en-US"/>
              </w:rPr>
              <w:lastRenderedPageBreak/>
              <w:t>national laws of their country of registration require the same); issuing authority, issue date and number</w:t>
            </w:r>
          </w:p>
          <w:p w14:paraId="6B2956F7" w14:textId="77777777" w:rsidR="00DF2BAC" w:rsidRPr="00B40C2E" w:rsidRDefault="00DF2BAC" w:rsidP="0005037A">
            <w:pPr>
              <w:pStyle w:val="Style3"/>
              <w:widowControl/>
              <w:jc w:val="both"/>
              <w:rPr>
                <w:color w:val="000000" w:themeColor="text1"/>
                <w:lang w:val="en-US"/>
              </w:rPr>
            </w:pPr>
          </w:p>
        </w:tc>
        <w:tc>
          <w:tcPr>
            <w:tcW w:w="4189" w:type="dxa"/>
          </w:tcPr>
          <w:p w14:paraId="2BFA2A1B" w14:textId="77777777" w:rsidR="00DF2BAC" w:rsidRPr="00B40C2E" w:rsidRDefault="00DF2BAC" w:rsidP="0005037A">
            <w:pPr>
              <w:spacing w:after="0" w:line="240" w:lineRule="auto"/>
              <w:rPr>
                <w:rFonts w:ascii="Times New Roman" w:hAnsi="Times New Roman"/>
                <w:color w:val="000000" w:themeColor="text1"/>
                <w:sz w:val="24"/>
                <w:szCs w:val="24"/>
                <w:lang w:val="en-US" w:eastAsia="ru-RU"/>
              </w:rPr>
            </w:pPr>
          </w:p>
          <w:p w14:paraId="372E28B3" w14:textId="77777777" w:rsidR="00DF2BAC" w:rsidRPr="00B40C2E" w:rsidRDefault="00DF2BAC" w:rsidP="0005037A">
            <w:pPr>
              <w:rPr>
                <w:rFonts w:ascii="Times New Roman" w:hAnsi="Times New Roman"/>
                <w:sz w:val="24"/>
                <w:szCs w:val="24"/>
                <w:lang w:val="en-US" w:eastAsia="ru-RU"/>
              </w:rPr>
            </w:pPr>
          </w:p>
          <w:p w14:paraId="00DC1B2C" w14:textId="77777777" w:rsidR="00DF2BAC" w:rsidRPr="00B40C2E" w:rsidRDefault="00DF2BAC" w:rsidP="0005037A">
            <w:pPr>
              <w:rPr>
                <w:rFonts w:ascii="Times New Roman" w:hAnsi="Times New Roman"/>
                <w:sz w:val="24"/>
                <w:szCs w:val="24"/>
                <w:lang w:val="en-US" w:eastAsia="ru-RU"/>
              </w:rPr>
            </w:pPr>
          </w:p>
          <w:p w14:paraId="170B06AF" w14:textId="77777777" w:rsidR="00DF2BAC" w:rsidRPr="00B40C2E" w:rsidRDefault="00DF2BAC" w:rsidP="0005037A">
            <w:pPr>
              <w:rPr>
                <w:rFonts w:ascii="Times New Roman" w:hAnsi="Times New Roman"/>
                <w:sz w:val="24"/>
                <w:szCs w:val="24"/>
                <w:lang w:val="en-US" w:eastAsia="ru-RU"/>
              </w:rPr>
            </w:pPr>
          </w:p>
          <w:p w14:paraId="1D0C14AF" w14:textId="77777777" w:rsidR="00DF2BAC" w:rsidRPr="00B40C2E" w:rsidRDefault="00DF2BAC" w:rsidP="0005037A">
            <w:pPr>
              <w:rPr>
                <w:rFonts w:ascii="Times New Roman" w:hAnsi="Times New Roman"/>
                <w:sz w:val="24"/>
                <w:szCs w:val="24"/>
                <w:lang w:val="en-US" w:eastAsia="ru-RU"/>
              </w:rPr>
            </w:pPr>
          </w:p>
          <w:p w14:paraId="738249E3" w14:textId="77777777" w:rsidR="00DF2BAC" w:rsidRPr="00B40C2E" w:rsidRDefault="00DF2BAC" w:rsidP="0005037A">
            <w:pPr>
              <w:rPr>
                <w:rFonts w:ascii="Times New Roman" w:hAnsi="Times New Roman"/>
                <w:sz w:val="24"/>
                <w:szCs w:val="24"/>
                <w:lang w:val="en-US" w:eastAsia="ru-RU"/>
              </w:rPr>
            </w:pPr>
          </w:p>
          <w:p w14:paraId="68597685" w14:textId="77777777" w:rsidR="00DF2BAC" w:rsidRPr="00B40C2E" w:rsidRDefault="00DF2BAC" w:rsidP="0005037A">
            <w:pPr>
              <w:rPr>
                <w:rFonts w:ascii="Times New Roman" w:hAnsi="Times New Roman"/>
                <w:sz w:val="24"/>
                <w:szCs w:val="24"/>
                <w:lang w:val="en-US" w:eastAsia="ru-RU"/>
              </w:rPr>
            </w:pPr>
          </w:p>
          <w:p w14:paraId="4B24C7DF" w14:textId="77777777" w:rsidR="00DF2BAC" w:rsidRPr="00B40C2E" w:rsidRDefault="00DF2BAC" w:rsidP="0005037A">
            <w:pPr>
              <w:rPr>
                <w:rFonts w:ascii="Times New Roman" w:hAnsi="Times New Roman"/>
                <w:sz w:val="24"/>
                <w:szCs w:val="24"/>
                <w:lang w:val="en-US" w:eastAsia="ru-RU"/>
              </w:rPr>
            </w:pPr>
          </w:p>
        </w:tc>
      </w:tr>
      <w:tr w:rsidR="00DF2BAC" w:rsidRPr="000376B7" w14:paraId="334683AD" w14:textId="77777777" w:rsidTr="0005037A">
        <w:tc>
          <w:tcPr>
            <w:tcW w:w="696" w:type="dxa"/>
          </w:tcPr>
          <w:p w14:paraId="7BE4AD13"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lastRenderedPageBreak/>
              <w:t>1.10</w:t>
            </w:r>
          </w:p>
        </w:tc>
        <w:tc>
          <w:tcPr>
            <w:tcW w:w="4460" w:type="dxa"/>
          </w:tcPr>
          <w:p w14:paraId="0ED0B5A1" w14:textId="77777777" w:rsidR="00DF2BAC" w:rsidRPr="002568B7" w:rsidRDefault="00DF2BAC" w:rsidP="0005037A">
            <w:pPr>
              <w:spacing w:after="0" w:line="240" w:lineRule="auto"/>
              <w:jc w:val="both"/>
              <w:rPr>
                <w:rFonts w:ascii="Times New Roman" w:hAnsi="Times New Roman"/>
                <w:color w:val="000000" w:themeColor="text1"/>
                <w:sz w:val="24"/>
                <w:szCs w:val="24"/>
                <w:lang w:eastAsia="ru-RU"/>
              </w:rPr>
            </w:pPr>
            <w:r w:rsidRPr="00E9446A">
              <w:rPr>
                <w:rFonts w:ascii="Times New Roman" w:hAnsi="Times New Roman"/>
                <w:color w:val="000000" w:themeColor="text1"/>
                <w:sz w:val="24"/>
                <w:szCs w:val="24"/>
                <w:lang w:val="en-US" w:eastAsia="ru-RU"/>
              </w:rPr>
              <w:t>Paid-up capital</w:t>
            </w:r>
          </w:p>
        </w:tc>
        <w:tc>
          <w:tcPr>
            <w:tcW w:w="4189" w:type="dxa"/>
          </w:tcPr>
          <w:p w14:paraId="77D4A18D"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p>
        </w:tc>
      </w:tr>
      <w:tr w:rsidR="00DF2BAC" w:rsidRPr="002A7A58" w14:paraId="6B25CA5C" w14:textId="77777777" w:rsidTr="0005037A">
        <w:tc>
          <w:tcPr>
            <w:tcW w:w="696" w:type="dxa"/>
          </w:tcPr>
          <w:p w14:paraId="33365B97"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1.11</w:t>
            </w:r>
          </w:p>
        </w:tc>
        <w:tc>
          <w:tcPr>
            <w:tcW w:w="4460" w:type="dxa"/>
          </w:tcPr>
          <w:p w14:paraId="47647E3B" w14:textId="77777777" w:rsidR="00DF2BAC" w:rsidRPr="002568B7"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Net asset value as of the last reporting date</w:t>
            </w:r>
          </w:p>
        </w:tc>
        <w:tc>
          <w:tcPr>
            <w:tcW w:w="4189" w:type="dxa"/>
          </w:tcPr>
          <w:p w14:paraId="754B771F" w14:textId="77777777" w:rsidR="00DF2BAC" w:rsidRPr="00B32F18" w:rsidRDefault="00DF2BAC" w:rsidP="0005037A">
            <w:pPr>
              <w:spacing w:after="0" w:line="240" w:lineRule="auto"/>
              <w:rPr>
                <w:rFonts w:ascii="Times New Roman" w:hAnsi="Times New Roman"/>
                <w:color w:val="000000" w:themeColor="text1"/>
                <w:sz w:val="24"/>
                <w:szCs w:val="24"/>
                <w:lang w:val="en-US" w:eastAsia="ru-RU"/>
              </w:rPr>
            </w:pPr>
          </w:p>
        </w:tc>
      </w:tr>
      <w:tr w:rsidR="00DF2BAC" w:rsidRPr="000376B7" w14:paraId="3D9B5DFA" w14:textId="77777777" w:rsidTr="0005037A">
        <w:tc>
          <w:tcPr>
            <w:tcW w:w="696" w:type="dxa"/>
          </w:tcPr>
          <w:p w14:paraId="23D10D0E"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1.12</w:t>
            </w:r>
          </w:p>
        </w:tc>
        <w:tc>
          <w:tcPr>
            <w:tcW w:w="4460" w:type="dxa"/>
          </w:tcPr>
          <w:p w14:paraId="25EE9FA3"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Telephone/fax</w:t>
            </w:r>
          </w:p>
          <w:p w14:paraId="4E6F09FA" w14:textId="77777777" w:rsidR="00DF2BAC" w:rsidRPr="00B32F18" w:rsidRDefault="00DF2BAC" w:rsidP="0005037A">
            <w:pPr>
              <w:spacing w:after="0" w:line="240" w:lineRule="auto"/>
              <w:jc w:val="both"/>
              <w:rPr>
                <w:rFonts w:ascii="Times New Roman" w:hAnsi="Times New Roman"/>
                <w:color w:val="000000" w:themeColor="text1"/>
                <w:sz w:val="24"/>
                <w:szCs w:val="24"/>
                <w:lang w:eastAsia="ru-RU"/>
              </w:rPr>
            </w:pPr>
            <w:r w:rsidRPr="00E9446A">
              <w:rPr>
                <w:rFonts w:ascii="Times New Roman" w:hAnsi="Times New Roman"/>
                <w:color w:val="000000" w:themeColor="text1"/>
                <w:sz w:val="24"/>
                <w:szCs w:val="24"/>
                <w:lang w:val="en-US" w:eastAsia="ru-RU"/>
              </w:rPr>
              <w:t>E-mail</w:t>
            </w:r>
          </w:p>
        </w:tc>
        <w:tc>
          <w:tcPr>
            <w:tcW w:w="4189" w:type="dxa"/>
          </w:tcPr>
          <w:p w14:paraId="14DEACE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p>
        </w:tc>
      </w:tr>
      <w:tr w:rsidR="00DF2BAC" w:rsidRPr="002A7A58" w14:paraId="7307A375" w14:textId="77777777" w:rsidTr="0005037A">
        <w:tc>
          <w:tcPr>
            <w:tcW w:w="696" w:type="dxa"/>
          </w:tcPr>
          <w:p w14:paraId="0C710DAD"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1.13</w:t>
            </w:r>
          </w:p>
        </w:tc>
        <w:tc>
          <w:tcPr>
            <w:tcW w:w="4460" w:type="dxa"/>
          </w:tcPr>
          <w:p w14:paraId="68264EC2" w14:textId="77777777" w:rsidR="00DF2BAC" w:rsidRPr="006176D9" w:rsidRDefault="00DF2BAC" w:rsidP="0005037A">
            <w:pPr>
              <w:spacing w:after="0" w:line="240" w:lineRule="auto"/>
              <w:jc w:val="both"/>
              <w:rPr>
                <w:rFonts w:ascii="Times New Roman" w:hAnsi="Times New Roman"/>
                <w:color w:val="000000" w:themeColor="text1"/>
                <w:sz w:val="24"/>
                <w:szCs w:val="24"/>
                <w:lang w:val="en-US" w:eastAsia="ru-RU"/>
              </w:rPr>
            </w:pPr>
            <w:bookmarkStart w:id="3" w:name="OLE_LINK69"/>
            <w:bookmarkStart w:id="4" w:name="OLE_LINK70"/>
            <w:r w:rsidRPr="00E9446A">
              <w:rPr>
                <w:rFonts w:ascii="Times New Roman" w:hAnsi="Times New Roman"/>
                <w:color w:val="000000" w:themeColor="text1"/>
                <w:sz w:val="24"/>
                <w:szCs w:val="24"/>
                <w:lang w:val="en-US" w:eastAsia="ru-RU"/>
              </w:rPr>
              <w:t>Composition of the legal entity’s management bodies: sole and/or plural executive body, board of directors/ supervisory board (full names, positions)</w:t>
            </w:r>
            <w:bookmarkEnd w:id="3"/>
            <w:bookmarkEnd w:id="4"/>
          </w:p>
        </w:tc>
        <w:tc>
          <w:tcPr>
            <w:tcW w:w="4189" w:type="dxa"/>
          </w:tcPr>
          <w:p w14:paraId="20A84910" w14:textId="77777777" w:rsidR="00DF2BAC" w:rsidRPr="008E3C24"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7FD83F7F" w14:textId="77777777" w:rsidTr="0005037A">
        <w:tc>
          <w:tcPr>
            <w:tcW w:w="696" w:type="dxa"/>
          </w:tcPr>
          <w:p w14:paraId="0716A5A3"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1.14</w:t>
            </w:r>
          </w:p>
        </w:tc>
        <w:tc>
          <w:tcPr>
            <w:tcW w:w="4460" w:type="dxa"/>
          </w:tcPr>
          <w:p w14:paraId="0ADD0182"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Persons (members, shareholders) whose shareholding in the legal entity’s authorized capital stock (or number of voting shares) is 25</w:t>
            </w:r>
            <w:r w:rsidRPr="00A51C1B">
              <w:rPr>
                <w:rFonts w:ascii="Times New Roman" w:hAnsi="Times New Roman"/>
                <w:color w:val="000000" w:themeColor="text1"/>
                <w:sz w:val="24"/>
                <w:szCs w:val="24"/>
                <w:lang w:val="en-US" w:eastAsia="ru-RU"/>
              </w:rPr>
              <w:t> </w:t>
            </w:r>
            <w:r w:rsidRPr="00E9446A">
              <w:rPr>
                <w:rFonts w:ascii="Times New Roman" w:hAnsi="Times New Roman"/>
                <w:color w:val="000000" w:themeColor="text1"/>
                <w:sz w:val="24"/>
                <w:szCs w:val="24"/>
                <w:lang w:val="en-US" w:eastAsia="ru-RU"/>
              </w:rPr>
              <w:t>% and more (for legal entities indicate full company name, registered address, main state registration number, name of the state registration authority;</w:t>
            </w:r>
          </w:p>
          <w:p w14:paraId="5B8FA0E8"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for individuals indicate their full name, residential/registration address, INN (Taxpayer Identification Number)/ID)</w:t>
            </w:r>
          </w:p>
          <w:p w14:paraId="301CC577" w14:textId="77777777" w:rsidR="00DF2BAC" w:rsidRPr="00115B7D"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5AD03042" w14:textId="77777777" w:rsidR="00DF2BAC" w:rsidRPr="00115B7D"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2B2124D9" w14:textId="77777777" w:rsidTr="0005037A">
        <w:tc>
          <w:tcPr>
            <w:tcW w:w="696" w:type="dxa"/>
          </w:tcPr>
          <w:p w14:paraId="2608DE1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1.15</w:t>
            </w:r>
          </w:p>
        </w:tc>
        <w:tc>
          <w:tcPr>
            <w:tcW w:w="4460" w:type="dxa"/>
          </w:tcPr>
          <w:p w14:paraId="3D3C7151"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Other persons that are members of the same group to which the business entity is deemed to belong under the competition legislation of the Russian Federation, with indication of a relationship (for legal entities indicate full company name, registered address, main state registration number, name of the state registration authority;</w:t>
            </w:r>
          </w:p>
          <w:p w14:paraId="52D41847"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for individuals indicate their full name, residential/registration address, INN (Taxpayer Identification Number)/ID)</w:t>
            </w:r>
          </w:p>
          <w:p w14:paraId="2DB42C31" w14:textId="77777777" w:rsidR="00DF2BAC" w:rsidRPr="00F45FFB"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741029D1" w14:textId="77777777" w:rsidR="00DF2BAC" w:rsidRPr="00F45FFB"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47A057C3" w14:textId="77777777" w:rsidTr="0005037A">
        <w:tc>
          <w:tcPr>
            <w:tcW w:w="696" w:type="dxa"/>
          </w:tcPr>
          <w:p w14:paraId="318F5E4B"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1.16</w:t>
            </w:r>
          </w:p>
        </w:tc>
        <w:tc>
          <w:tcPr>
            <w:tcW w:w="4460" w:type="dxa"/>
          </w:tcPr>
          <w:p w14:paraId="64212555"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Bank details of the business entity (bank name, settlement account number, BIC,</w:t>
            </w:r>
          </w:p>
          <w:p w14:paraId="66A20FA9"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correspondence account number, INN (Taxpayer Identification Number) /</w:t>
            </w:r>
          </w:p>
          <w:p w14:paraId="723FA1CE" w14:textId="77777777" w:rsidR="00DF2BAC" w:rsidRPr="00F863D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KPP (Tax Registration Reason Code), OKPO (Russian Classifier of Enterprises and Organizations Identification Code), telephone of the bank, contact person at the bank)</w:t>
            </w:r>
          </w:p>
        </w:tc>
        <w:tc>
          <w:tcPr>
            <w:tcW w:w="4189" w:type="dxa"/>
          </w:tcPr>
          <w:p w14:paraId="0E2F4CC2" w14:textId="77777777" w:rsidR="00DF2BAC" w:rsidRPr="00F45FFB"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7490B282" w14:textId="77777777" w:rsidTr="0005037A">
        <w:tc>
          <w:tcPr>
            <w:tcW w:w="696" w:type="dxa"/>
          </w:tcPr>
          <w:p w14:paraId="6D53B0E6"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1.17</w:t>
            </w:r>
          </w:p>
        </w:tc>
        <w:tc>
          <w:tcPr>
            <w:tcW w:w="4460" w:type="dxa"/>
          </w:tcPr>
          <w:p w14:paraId="3EB65852" w14:textId="77777777" w:rsidR="00DF2BAC" w:rsidRPr="00E9446A" w:rsidRDefault="00DF2BAC" w:rsidP="0005037A">
            <w:pPr>
              <w:spacing w:after="0" w:line="240" w:lineRule="auto"/>
              <w:jc w:val="both"/>
              <w:rPr>
                <w:rFonts w:ascii="Times New Roman" w:hAnsi="Times New Roman"/>
                <w:sz w:val="24"/>
                <w:szCs w:val="24"/>
                <w:lang w:val="en-US"/>
              </w:rPr>
            </w:pPr>
            <w:r w:rsidRPr="00E9446A">
              <w:rPr>
                <w:rFonts w:ascii="Times New Roman" w:hAnsi="Times New Roman"/>
                <w:color w:val="000000" w:themeColor="text1"/>
                <w:sz w:val="24"/>
                <w:szCs w:val="24"/>
                <w:lang w:val="en-US"/>
              </w:rPr>
              <w:t xml:space="preserve">The business entity, representatives, beneficial owners, beneficiaries or founders have registration, residential or registered address in the state (in the territory) that fails to comply with the recommendations of the Financial Action Task Force on Money Laundering (FATF), or accounts with the </w:t>
            </w:r>
            <w:r w:rsidRPr="00E9446A">
              <w:rPr>
                <w:rFonts w:ascii="Times New Roman" w:hAnsi="Times New Roman"/>
                <w:color w:val="000000" w:themeColor="text1"/>
                <w:sz w:val="24"/>
                <w:szCs w:val="24"/>
                <w:lang w:val="en-US"/>
              </w:rPr>
              <w:lastRenderedPageBreak/>
              <w:t>banks registered in the said state (in the said territory</w:t>
            </w:r>
            <w:r w:rsidRPr="00E9446A">
              <w:rPr>
                <w:rStyle w:val="a7"/>
                <w:lang w:val="en-US"/>
              </w:rPr>
              <w:footnoteReference w:id="4"/>
            </w:r>
            <w:r w:rsidRPr="00E9446A">
              <w:rPr>
                <w:rFonts w:ascii="Times New Roman" w:hAnsi="Times New Roman"/>
                <w:color w:val="000000" w:themeColor="text1"/>
                <w:sz w:val="24"/>
                <w:szCs w:val="24"/>
                <w:lang w:val="en-US"/>
              </w:rPr>
              <w:t>)</w:t>
            </w:r>
          </w:p>
          <w:p w14:paraId="746729DD" w14:textId="77777777" w:rsidR="00DF2BAC" w:rsidRPr="00F323DC" w:rsidRDefault="00DF2BAC" w:rsidP="0005037A">
            <w:pPr>
              <w:spacing w:after="0" w:line="240" w:lineRule="auto"/>
              <w:jc w:val="both"/>
              <w:rPr>
                <w:rFonts w:ascii="Times New Roman" w:hAnsi="Times New Roman"/>
                <w:color w:val="000000" w:themeColor="text1"/>
                <w:sz w:val="24"/>
                <w:szCs w:val="24"/>
                <w:lang w:val="en-US" w:eastAsia="ru-RU"/>
              </w:rPr>
            </w:pPr>
          </w:p>
        </w:tc>
        <w:tc>
          <w:tcPr>
            <w:tcW w:w="4189" w:type="dxa"/>
          </w:tcPr>
          <w:p w14:paraId="34BDE897" w14:textId="77777777" w:rsidR="00DF2BAC" w:rsidRPr="00F323DC"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2CF2DC0B" w14:textId="77777777" w:rsidTr="0005037A">
        <w:trPr>
          <w:trHeight w:val="1243"/>
        </w:trPr>
        <w:tc>
          <w:tcPr>
            <w:tcW w:w="696" w:type="dxa"/>
          </w:tcPr>
          <w:p w14:paraId="6E1D1445" w14:textId="77777777" w:rsidR="00DF2BAC" w:rsidRPr="00FC22FC" w:rsidRDefault="00DF2BAC" w:rsidP="0005037A">
            <w:pPr>
              <w:spacing w:after="0" w:line="240" w:lineRule="auto"/>
              <w:rPr>
                <w:rFonts w:ascii="Times New Roman" w:hAnsi="Times New Roman"/>
                <w:color w:val="000000" w:themeColor="text1"/>
                <w:sz w:val="24"/>
                <w:szCs w:val="24"/>
                <w:lang w:eastAsia="ru-RU"/>
              </w:rPr>
            </w:pPr>
            <w:r w:rsidRPr="00FC22FC">
              <w:rPr>
                <w:rFonts w:ascii="Times New Roman" w:hAnsi="Times New Roman"/>
                <w:color w:val="000000" w:themeColor="text1"/>
                <w:sz w:val="24"/>
                <w:szCs w:val="24"/>
                <w:lang w:eastAsia="ru-RU"/>
              </w:rPr>
              <w:t>1.18</w:t>
            </w:r>
          </w:p>
        </w:tc>
        <w:tc>
          <w:tcPr>
            <w:tcW w:w="4460" w:type="dxa"/>
          </w:tcPr>
          <w:p w14:paraId="6C9F7C65" w14:textId="77777777" w:rsidR="00DF2BAC" w:rsidRPr="000F149C" w:rsidRDefault="00DF2BAC" w:rsidP="0005037A">
            <w:pPr>
              <w:shd w:val="clear" w:color="auto" w:fill="FFFFFF"/>
              <w:spacing w:after="0" w:line="240" w:lineRule="auto"/>
              <w:ind w:left="10"/>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 xml:space="preserve">Website address on the Internet through which services are rendered (if there are several websites, </w:t>
            </w:r>
            <w:bookmarkStart w:id="5" w:name="OLE_LINK11"/>
            <w:bookmarkStart w:id="6" w:name="OLE_LINK12"/>
            <w:bookmarkStart w:id="7" w:name="OLE_LINK73"/>
            <w:bookmarkStart w:id="8" w:name="OLE_LINK74"/>
            <w:r w:rsidRPr="00E9446A">
              <w:rPr>
                <w:rFonts w:ascii="Times New Roman" w:hAnsi="Times New Roman"/>
                <w:color w:val="000000" w:themeColor="text1"/>
                <w:sz w:val="24"/>
                <w:szCs w:val="24"/>
                <w:lang w:val="en-US" w:eastAsia="ru-RU"/>
              </w:rPr>
              <w:t>indicate all</w:t>
            </w:r>
            <w:bookmarkEnd w:id="5"/>
            <w:bookmarkEnd w:id="6"/>
            <w:r w:rsidRPr="00E9446A">
              <w:rPr>
                <w:rFonts w:ascii="Times New Roman" w:hAnsi="Times New Roman"/>
                <w:color w:val="000000" w:themeColor="text1"/>
                <w:sz w:val="24"/>
                <w:szCs w:val="24"/>
                <w:lang w:val="en-US" w:eastAsia="ru-RU"/>
              </w:rPr>
              <w:t xml:space="preserve"> of them</w:t>
            </w:r>
            <w:bookmarkEnd w:id="7"/>
            <w:bookmarkEnd w:id="8"/>
            <w:r w:rsidRPr="00E9446A">
              <w:rPr>
                <w:rFonts w:ascii="Times New Roman" w:hAnsi="Times New Roman"/>
                <w:color w:val="000000" w:themeColor="text1"/>
                <w:sz w:val="24"/>
                <w:szCs w:val="24"/>
                <w:lang w:val="en-US" w:eastAsia="ru-RU"/>
              </w:rPr>
              <w:t>)</w:t>
            </w:r>
          </w:p>
        </w:tc>
        <w:tc>
          <w:tcPr>
            <w:tcW w:w="4189" w:type="dxa"/>
          </w:tcPr>
          <w:p w14:paraId="3D742D19" w14:textId="77777777" w:rsidR="00DF2BAC" w:rsidRPr="00DF5301" w:rsidRDefault="00DF2BAC" w:rsidP="0005037A">
            <w:pPr>
              <w:spacing w:after="0" w:line="240" w:lineRule="auto"/>
              <w:rPr>
                <w:rFonts w:ascii="Times New Roman" w:hAnsi="Times New Roman"/>
                <w:color w:val="000000" w:themeColor="text1"/>
                <w:sz w:val="24"/>
                <w:szCs w:val="24"/>
                <w:highlight w:val="yellow"/>
                <w:lang w:val="en-US" w:eastAsia="ru-RU"/>
              </w:rPr>
            </w:pPr>
          </w:p>
        </w:tc>
      </w:tr>
      <w:tr w:rsidR="00DF2BAC" w:rsidRPr="002A7A58" w14:paraId="560EFC7E" w14:textId="77777777" w:rsidTr="0005037A">
        <w:tc>
          <w:tcPr>
            <w:tcW w:w="696" w:type="dxa"/>
          </w:tcPr>
          <w:p w14:paraId="7BF0622B" w14:textId="77777777" w:rsidR="00DF2BAC" w:rsidRPr="00FC22FC" w:rsidRDefault="00DF2BAC" w:rsidP="0005037A">
            <w:pPr>
              <w:spacing w:after="0" w:line="240" w:lineRule="auto"/>
              <w:rPr>
                <w:rFonts w:ascii="Times New Roman" w:hAnsi="Times New Roman"/>
                <w:color w:val="000000" w:themeColor="text1"/>
                <w:sz w:val="24"/>
                <w:szCs w:val="24"/>
                <w:lang w:eastAsia="ru-RU"/>
              </w:rPr>
            </w:pPr>
            <w:r w:rsidRPr="00FC22FC">
              <w:rPr>
                <w:rFonts w:ascii="Times New Roman" w:hAnsi="Times New Roman"/>
                <w:color w:val="000000" w:themeColor="text1"/>
                <w:sz w:val="24"/>
                <w:szCs w:val="24"/>
                <w:lang w:eastAsia="ru-RU"/>
              </w:rPr>
              <w:t>1.19</w:t>
            </w:r>
          </w:p>
        </w:tc>
        <w:tc>
          <w:tcPr>
            <w:tcW w:w="4460" w:type="dxa"/>
          </w:tcPr>
          <w:p w14:paraId="4FF2F319" w14:textId="77777777" w:rsidR="00DF2BAC" w:rsidRPr="008938F6" w:rsidRDefault="00DF2BAC" w:rsidP="0005037A">
            <w:pPr>
              <w:shd w:val="clear" w:color="auto" w:fill="FFFFFF"/>
              <w:spacing w:after="0" w:line="240" w:lineRule="auto"/>
              <w:ind w:left="10"/>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The business entity has the status of a foreign structure’s non-corporate trustee (manager) or protector (indicate the name and form of incorporation (in particular, a foundation / trust / partnership / other structures))</w:t>
            </w:r>
          </w:p>
        </w:tc>
        <w:tc>
          <w:tcPr>
            <w:tcW w:w="4189" w:type="dxa"/>
          </w:tcPr>
          <w:p w14:paraId="3664DA14" w14:textId="77777777" w:rsidR="00DF2BAC" w:rsidRPr="002F23D7" w:rsidRDefault="00DF2BAC" w:rsidP="0005037A">
            <w:pPr>
              <w:spacing w:after="0" w:line="240" w:lineRule="auto"/>
              <w:rPr>
                <w:rFonts w:ascii="Times New Roman" w:hAnsi="Times New Roman"/>
                <w:color w:val="000000" w:themeColor="text1"/>
                <w:sz w:val="24"/>
                <w:szCs w:val="24"/>
                <w:highlight w:val="yellow"/>
                <w:lang w:val="en-US" w:eastAsia="ru-RU"/>
              </w:rPr>
            </w:pPr>
          </w:p>
        </w:tc>
      </w:tr>
      <w:tr w:rsidR="00DF2BAC" w:rsidRPr="002A7A58" w14:paraId="5C702FC9" w14:textId="77777777" w:rsidTr="0005037A">
        <w:tc>
          <w:tcPr>
            <w:tcW w:w="696" w:type="dxa"/>
          </w:tcPr>
          <w:p w14:paraId="17F955B4"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1.20</w:t>
            </w:r>
          </w:p>
        </w:tc>
        <w:tc>
          <w:tcPr>
            <w:tcW w:w="4460" w:type="dxa"/>
          </w:tcPr>
          <w:p w14:paraId="53598B65" w14:textId="77777777" w:rsidR="00DF2BAC" w:rsidRPr="00AA1C34" w:rsidRDefault="00DF2BAC" w:rsidP="0005037A">
            <w:pPr>
              <w:shd w:val="clear" w:color="auto" w:fill="FFFFFF"/>
              <w:spacing w:after="0" w:line="240" w:lineRule="auto"/>
              <w:ind w:left="10"/>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Contact person of the business entity (full name, position, telephone, e-mail)</w:t>
            </w:r>
          </w:p>
        </w:tc>
        <w:tc>
          <w:tcPr>
            <w:tcW w:w="4189" w:type="dxa"/>
          </w:tcPr>
          <w:p w14:paraId="2D457397" w14:textId="77777777" w:rsidR="00DF2BAC" w:rsidRPr="006A587D" w:rsidRDefault="00DF2BAC" w:rsidP="0005037A">
            <w:pPr>
              <w:spacing w:after="0" w:line="240" w:lineRule="auto"/>
              <w:rPr>
                <w:rFonts w:ascii="Times New Roman" w:hAnsi="Times New Roman"/>
                <w:color w:val="000000" w:themeColor="text1"/>
                <w:sz w:val="24"/>
                <w:szCs w:val="24"/>
                <w:lang w:val="en-US" w:eastAsia="ru-RU"/>
              </w:rPr>
            </w:pPr>
          </w:p>
        </w:tc>
      </w:tr>
    </w:tbl>
    <w:p w14:paraId="56E61A3E" w14:textId="77777777" w:rsidR="00DF2BAC" w:rsidRPr="006A587D" w:rsidRDefault="00DF2BAC" w:rsidP="00DF2BAC">
      <w:pPr>
        <w:tabs>
          <w:tab w:val="left" w:pos="5250"/>
        </w:tabs>
        <w:spacing w:after="0" w:line="240" w:lineRule="auto"/>
        <w:rPr>
          <w:rFonts w:ascii="Times New Roman" w:hAnsi="Times New Roman"/>
          <w:b/>
          <w:color w:val="000000" w:themeColor="text1"/>
          <w:sz w:val="24"/>
          <w:szCs w:val="24"/>
          <w:lang w:val="en-US" w:eastAsia="ru-RU"/>
        </w:rPr>
      </w:pPr>
      <w:r w:rsidRPr="006A587D">
        <w:rPr>
          <w:rFonts w:ascii="Times New Roman" w:hAnsi="Times New Roman"/>
          <w:color w:val="000000" w:themeColor="text1"/>
          <w:sz w:val="24"/>
          <w:szCs w:val="24"/>
          <w:lang w:val="en-US" w:eastAsia="ru-RU"/>
        </w:rPr>
        <w:tab/>
      </w:r>
    </w:p>
    <w:p w14:paraId="5489AFC3" w14:textId="77777777" w:rsidR="00DF2BAC" w:rsidRPr="00E9446A" w:rsidRDefault="00DF2BAC" w:rsidP="00DF2BAC">
      <w:pPr>
        <w:spacing w:after="0" w:line="240" w:lineRule="auto"/>
        <w:jc w:val="center"/>
        <w:rPr>
          <w:rFonts w:ascii="Times New Roman" w:hAnsi="Times New Roman"/>
          <w:b/>
          <w:sz w:val="24"/>
          <w:szCs w:val="24"/>
          <w:lang w:eastAsia="ru-RU"/>
        </w:rPr>
      </w:pPr>
      <w:r w:rsidRPr="00E9446A">
        <w:rPr>
          <w:rFonts w:ascii="Times New Roman" w:hAnsi="Times New Roman"/>
          <w:b/>
          <w:color w:val="000000" w:themeColor="text1"/>
          <w:sz w:val="24"/>
          <w:szCs w:val="24"/>
          <w:lang w:val="en-US" w:eastAsia="ru-RU"/>
        </w:rPr>
        <w:t>Section 2.</w:t>
      </w:r>
      <w:r w:rsidRPr="00E9446A">
        <w:rPr>
          <w:rFonts w:ascii="Times New Roman" w:hAnsi="Times New Roman"/>
          <w:b/>
          <w:color w:val="FF0001"/>
          <w:sz w:val="24"/>
          <w:szCs w:val="24"/>
          <w:lang w:val="en-US" w:eastAsia="ru-RU"/>
        </w:rPr>
        <w:t xml:space="preserve"> </w:t>
      </w:r>
      <w:r w:rsidRPr="00E9446A">
        <w:rPr>
          <w:rFonts w:ascii="Times New Roman" w:hAnsi="Times New Roman"/>
          <w:b/>
          <w:color w:val="000000" w:themeColor="text1"/>
          <w:sz w:val="24"/>
          <w:szCs w:val="24"/>
          <w:lang w:val="en-US" w:eastAsia="ru-RU"/>
        </w:rPr>
        <w:t>Declaration</w:t>
      </w:r>
    </w:p>
    <w:p w14:paraId="4128B39E" w14:textId="77777777" w:rsidR="00DF2BAC" w:rsidRPr="000376B7" w:rsidRDefault="00DF2BAC" w:rsidP="00DF2BAC">
      <w:pPr>
        <w:spacing w:after="0" w:line="240" w:lineRule="auto"/>
        <w:jc w:val="center"/>
        <w:rPr>
          <w:rFonts w:ascii="Times New Roman" w:hAnsi="Times New Roman"/>
          <w:b/>
          <w:color w:val="000000" w:themeColor="text1"/>
          <w:sz w:val="24"/>
          <w:szCs w:val="24"/>
          <w:lang w:eastAsia="ru-RU"/>
        </w:rPr>
      </w:pPr>
    </w:p>
    <w:tbl>
      <w:tblPr>
        <w:tblStyle w:val="aa"/>
        <w:tblW w:w="0" w:type="auto"/>
        <w:tblLook w:val="04A0" w:firstRow="1" w:lastRow="0" w:firstColumn="1" w:lastColumn="0" w:noHBand="0" w:noVBand="1"/>
      </w:tblPr>
      <w:tblGrid>
        <w:gridCol w:w="696"/>
        <w:gridCol w:w="4389"/>
        <w:gridCol w:w="4260"/>
      </w:tblGrid>
      <w:tr w:rsidR="00DF2BAC" w:rsidRPr="002A7A58" w14:paraId="6E39BBC3" w14:textId="77777777" w:rsidTr="0005037A">
        <w:tc>
          <w:tcPr>
            <w:tcW w:w="696" w:type="dxa"/>
          </w:tcPr>
          <w:p w14:paraId="517F7DD4" w14:textId="77777777" w:rsidR="00DF2BAC" w:rsidRPr="000376B7" w:rsidRDefault="00DF2BAC" w:rsidP="0005037A">
            <w:pP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2.1</w:t>
            </w:r>
          </w:p>
        </w:tc>
        <w:tc>
          <w:tcPr>
            <w:tcW w:w="4480" w:type="dxa"/>
          </w:tcPr>
          <w:p w14:paraId="230B0828"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Has the activity of the business entity been suspended in compliance with the act of the authorized state authority?</w:t>
            </w:r>
          </w:p>
          <w:p w14:paraId="7944ADB6"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5AC90E62"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30985741" w14:textId="77777777" w:rsidTr="0005037A">
        <w:tc>
          <w:tcPr>
            <w:tcW w:w="696" w:type="dxa"/>
          </w:tcPr>
          <w:p w14:paraId="37E512D7" w14:textId="77777777" w:rsidR="00DF2BAC" w:rsidRPr="000376B7" w:rsidRDefault="00DF2BAC" w:rsidP="0005037A">
            <w:pPr>
              <w:jc w:val="both"/>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2.2</w:t>
            </w:r>
          </w:p>
        </w:tc>
        <w:tc>
          <w:tcPr>
            <w:tcW w:w="4480" w:type="dxa"/>
          </w:tcPr>
          <w:p w14:paraId="6A108444"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Are there any reorganization, liquidation or bankruptcy procedures pending against the business entity?</w:t>
            </w:r>
          </w:p>
          <w:p w14:paraId="16AF0D75"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54A3F26E"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18875F82" w14:textId="77777777" w:rsidTr="0005037A">
        <w:tc>
          <w:tcPr>
            <w:tcW w:w="696" w:type="dxa"/>
          </w:tcPr>
          <w:p w14:paraId="5F5824AA" w14:textId="77777777" w:rsidR="00DF2BAC" w:rsidRPr="000376B7" w:rsidRDefault="00DF2BAC" w:rsidP="0005037A">
            <w:pPr>
              <w:jc w:val="both"/>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2.3</w:t>
            </w:r>
          </w:p>
        </w:tc>
        <w:tc>
          <w:tcPr>
            <w:tcW w:w="4480" w:type="dxa"/>
          </w:tcPr>
          <w:p w14:paraId="5383759C"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Does the business entity appertain to the state that is a member of the Kimberley Process?</w:t>
            </w:r>
          </w:p>
          <w:p w14:paraId="7543B211"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4113328F"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2A24DFD8" w14:textId="77777777" w:rsidTr="0005037A">
        <w:trPr>
          <w:trHeight w:val="70"/>
        </w:trPr>
        <w:tc>
          <w:tcPr>
            <w:tcW w:w="696" w:type="dxa"/>
          </w:tcPr>
          <w:p w14:paraId="1C67C39D"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2.4.</w:t>
            </w:r>
          </w:p>
        </w:tc>
        <w:tc>
          <w:tcPr>
            <w:tcW w:w="4480" w:type="dxa"/>
          </w:tcPr>
          <w:p w14:paraId="53C81927"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Are there any resolutions of the Kimberley Process, authorized bodies of the executive authority of the members of the Kimberley Process, regarding failure of the business entity to comply with the requirements of the Kimberley Process Certification Scheme for international certification of rough diamonds?</w:t>
            </w:r>
          </w:p>
          <w:p w14:paraId="3E79D312"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62A33493"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1B7FF050" w14:textId="77777777" w:rsidTr="0005037A">
        <w:tc>
          <w:tcPr>
            <w:tcW w:w="696" w:type="dxa"/>
          </w:tcPr>
          <w:p w14:paraId="63AC1F48"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2.5.</w:t>
            </w:r>
          </w:p>
        </w:tc>
        <w:tc>
          <w:tcPr>
            <w:tcW w:w="4480" w:type="dxa"/>
          </w:tcPr>
          <w:p w14:paraId="5D3907BD"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Does the business entity comply with the internationally accepted practice of selling separately natural, synthetic and treated diamonds?</w:t>
            </w:r>
          </w:p>
        </w:tc>
        <w:tc>
          <w:tcPr>
            <w:tcW w:w="4395" w:type="dxa"/>
          </w:tcPr>
          <w:p w14:paraId="6FEABDCA"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1467AF76" w14:textId="77777777" w:rsidTr="0005037A">
        <w:tc>
          <w:tcPr>
            <w:tcW w:w="696" w:type="dxa"/>
          </w:tcPr>
          <w:p w14:paraId="1632DF58"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2.6.</w:t>
            </w:r>
          </w:p>
        </w:tc>
        <w:tc>
          <w:tcPr>
            <w:tcW w:w="4480" w:type="dxa"/>
          </w:tcPr>
          <w:p w14:paraId="38AEE1E0" w14:textId="77777777" w:rsidR="00DF2BAC" w:rsidRPr="00A51C1B" w:rsidRDefault="00DF2BAC" w:rsidP="0005037A">
            <w:pPr>
              <w:jc w:val="both"/>
              <w:rPr>
                <w:rFonts w:ascii="Times New Roman" w:hAnsi="Times New Roman"/>
                <w:sz w:val="24"/>
                <w:szCs w:val="24"/>
                <w:lang w:val="en-US" w:eastAsia="ru-RU"/>
              </w:rPr>
            </w:pPr>
            <w:r w:rsidRPr="00A51C1B">
              <w:rPr>
                <w:rFonts w:ascii="Times New Roman" w:hAnsi="Times New Roman"/>
                <w:sz w:val="24"/>
                <w:szCs w:val="24"/>
                <w:lang w:val="en-US" w:eastAsia="ru-RU"/>
              </w:rPr>
              <w:t xml:space="preserve">Are there any criminal proceedings instituted on the grounds of the essential elements of a crime as stipulated by Section VIII of the Criminal Code of the Russian Federation (or similar essential elements of a crime as defined by the laws of the members of the Kimberley Process) with </w:t>
            </w:r>
            <w:r w:rsidRPr="00A51C1B">
              <w:rPr>
                <w:rFonts w:ascii="Times New Roman" w:hAnsi="Times New Roman"/>
                <w:sz w:val="24"/>
                <w:szCs w:val="24"/>
                <w:lang w:val="en-US" w:eastAsia="ru-RU"/>
              </w:rPr>
              <w:lastRenderedPageBreak/>
              <w:t>regard to the sole executive body, member of the plural executive body, member of the board of directors (supervisory board) of the legal entity or shareholder (participant) of the legal entity that holds there more than 20 (twenty) per cent of shares (stakes); individual entrepreneur?</w:t>
            </w:r>
          </w:p>
          <w:p w14:paraId="281C1CFA" w14:textId="77777777" w:rsidR="00DF2BAC" w:rsidRPr="00A51C1B" w:rsidRDefault="00DF2BAC" w:rsidP="0005037A">
            <w:pPr>
              <w:jc w:val="both"/>
              <w:rPr>
                <w:rFonts w:ascii="Times New Roman" w:hAnsi="Times New Roman"/>
                <w:color w:val="000000" w:themeColor="text1"/>
                <w:sz w:val="24"/>
                <w:szCs w:val="24"/>
                <w:lang w:val="en-US"/>
              </w:rPr>
            </w:pPr>
          </w:p>
        </w:tc>
        <w:tc>
          <w:tcPr>
            <w:tcW w:w="4395" w:type="dxa"/>
          </w:tcPr>
          <w:p w14:paraId="59906B0D"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43F92074" w14:textId="77777777" w:rsidTr="0005037A">
        <w:tc>
          <w:tcPr>
            <w:tcW w:w="696" w:type="dxa"/>
          </w:tcPr>
          <w:p w14:paraId="68C2FE42"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2.7.</w:t>
            </w:r>
          </w:p>
        </w:tc>
        <w:tc>
          <w:tcPr>
            <w:tcW w:w="4480" w:type="dxa"/>
          </w:tcPr>
          <w:p w14:paraId="1BA11341" w14:textId="77777777" w:rsidR="00DF2BAC" w:rsidRPr="00A51C1B" w:rsidRDefault="00DF2BAC" w:rsidP="0005037A">
            <w:pPr>
              <w:jc w:val="both"/>
              <w:rPr>
                <w:rFonts w:ascii="Times New Roman" w:hAnsi="Times New Roman"/>
                <w:color w:val="000000" w:themeColor="text1"/>
                <w:sz w:val="24"/>
                <w:szCs w:val="24"/>
                <w:lang w:val="en-US"/>
              </w:rPr>
            </w:pPr>
            <w:r w:rsidRPr="00A51C1B">
              <w:rPr>
                <w:rFonts w:ascii="Times New Roman" w:hAnsi="Times New Roman"/>
                <w:color w:val="000000" w:themeColor="text1"/>
                <w:sz w:val="24"/>
                <w:szCs w:val="24"/>
                <w:lang w:val="en-US"/>
              </w:rPr>
              <w:t>Were any administrative actions brought  against the business entity or its officials for any administrative offences stipulated by Articles 14.1, 14.2, 14.10, 14.23, 14.25, 15.3, 15.5, 15.11, 15.25, 15.27, 15.27.1, 15.33, 15.33.2, 16.1, 16.2, 16.3, 16.5, 16.7, 16.11, 16.12, 16.13, 16.15, 16.16, 16.17, 16.19, 16.20, 16.21, 16.22 of the Code of Administrative Offences of the Russian Federation (or similar offences of law stipulated by the legislation of member states of the Kimberley Process), subject to entry into force of decision on the imposition of administrative sanctions (another deed of authorized body)?</w:t>
            </w:r>
          </w:p>
          <w:p w14:paraId="0D6C5FF6"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11AA0E74"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66F06D37" w14:textId="77777777" w:rsidTr="0005037A">
        <w:tc>
          <w:tcPr>
            <w:tcW w:w="696" w:type="dxa"/>
          </w:tcPr>
          <w:p w14:paraId="475ED157"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2.8.</w:t>
            </w:r>
          </w:p>
        </w:tc>
        <w:tc>
          <w:tcPr>
            <w:tcW w:w="4480" w:type="dxa"/>
          </w:tcPr>
          <w:p w14:paraId="1B91D039"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Have the judicial proceedings, in which the amount of a claim exceeds in total twenty-five per cent of the book value of the business entity’s assets as of the last reporting date, been initiated against the business entity?</w:t>
            </w:r>
          </w:p>
          <w:p w14:paraId="43EDD779"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167022B6"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492A5ABA" w14:textId="77777777" w:rsidTr="0005037A">
        <w:tc>
          <w:tcPr>
            <w:tcW w:w="696" w:type="dxa"/>
          </w:tcPr>
          <w:p w14:paraId="309AD3AA"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2.9.</w:t>
            </w:r>
          </w:p>
        </w:tc>
        <w:tc>
          <w:tcPr>
            <w:tcW w:w="4480" w:type="dxa"/>
          </w:tcPr>
          <w:p w14:paraId="3EB6DDD3"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Has the property of the business entity, the amount of which exceeds in total twenty-five per cent of the book value of the business entity’s assets as of the last reporting date, been seized?</w:t>
            </w:r>
          </w:p>
          <w:p w14:paraId="0868C2EB"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360A6DFD"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39F49836" w14:textId="77777777" w:rsidTr="0005037A">
        <w:tc>
          <w:tcPr>
            <w:tcW w:w="696" w:type="dxa"/>
          </w:tcPr>
          <w:p w14:paraId="78E766E9"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 xml:space="preserve">2.10. </w:t>
            </w:r>
          </w:p>
        </w:tc>
        <w:tc>
          <w:tcPr>
            <w:tcW w:w="4480" w:type="dxa"/>
          </w:tcPr>
          <w:p w14:paraId="6063F493"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Was the business entity, founders, beneficial owners or beneficiaries a recipient of subsidies, grants or other state support from the federal budget, budget of the constituent entity of the Russian Federation or municipal budget</w:t>
            </w:r>
            <w:r w:rsidRPr="00E9446A">
              <w:rPr>
                <w:rStyle w:val="a7"/>
                <w:color w:val="000000" w:themeColor="text1"/>
                <w:sz w:val="24"/>
                <w:szCs w:val="24"/>
              </w:rPr>
              <w:footnoteReference w:id="5"/>
            </w:r>
            <w:r w:rsidRPr="00A51C1B">
              <w:rPr>
                <w:rFonts w:ascii="Times New Roman" w:hAnsi="Times New Roman"/>
                <w:color w:val="000000" w:themeColor="text1"/>
                <w:sz w:val="24"/>
                <w:szCs w:val="24"/>
                <w:lang w:val="en-US" w:eastAsia="ru-RU"/>
              </w:rPr>
              <w:t>?</w:t>
            </w:r>
          </w:p>
          <w:p w14:paraId="75AA9606" w14:textId="77777777" w:rsidR="00DF2BAC" w:rsidRPr="00A51C1B" w:rsidRDefault="00DF2BAC" w:rsidP="0005037A">
            <w:pPr>
              <w:jc w:val="both"/>
              <w:rPr>
                <w:rFonts w:ascii="Times New Roman" w:hAnsi="Times New Roman"/>
                <w:color w:val="000000" w:themeColor="text1"/>
                <w:sz w:val="24"/>
                <w:szCs w:val="24"/>
                <w:lang w:val="en-US" w:eastAsia="ru-RU"/>
              </w:rPr>
            </w:pPr>
          </w:p>
        </w:tc>
        <w:tc>
          <w:tcPr>
            <w:tcW w:w="4395" w:type="dxa"/>
          </w:tcPr>
          <w:p w14:paraId="2C4A503A" w14:textId="77777777" w:rsidR="00DF2BAC" w:rsidRPr="00A51C1B" w:rsidRDefault="00DF2BAC" w:rsidP="0005037A">
            <w:pPr>
              <w:jc w:val="center"/>
              <w:rPr>
                <w:rFonts w:ascii="Times New Roman" w:hAnsi="Times New Roman"/>
                <w:color w:val="000000" w:themeColor="text1"/>
                <w:sz w:val="24"/>
                <w:szCs w:val="24"/>
                <w:lang w:val="en-US" w:eastAsia="ru-RU"/>
              </w:rPr>
            </w:pPr>
          </w:p>
        </w:tc>
      </w:tr>
      <w:tr w:rsidR="00DF2BAC" w:rsidRPr="002A7A58" w14:paraId="59D57BF8" w14:textId="77777777" w:rsidTr="0005037A">
        <w:tc>
          <w:tcPr>
            <w:tcW w:w="696" w:type="dxa"/>
          </w:tcPr>
          <w:p w14:paraId="778032F8" w14:textId="77777777" w:rsidR="00DF2BAC" w:rsidRPr="000376B7" w:rsidRDefault="00DF2BAC" w:rsidP="0005037A">
            <w:pPr>
              <w:jc w:val="center"/>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2.11.</w:t>
            </w:r>
          </w:p>
        </w:tc>
        <w:tc>
          <w:tcPr>
            <w:tcW w:w="4480" w:type="dxa"/>
          </w:tcPr>
          <w:p w14:paraId="0C304EC1" w14:textId="77777777" w:rsidR="00DF2BAC" w:rsidRPr="00A51C1B" w:rsidRDefault="00DF2BAC" w:rsidP="0005037A">
            <w:pPr>
              <w:jc w:val="both"/>
              <w:rPr>
                <w:rFonts w:ascii="Times New Roman" w:hAnsi="Times New Roman"/>
                <w:color w:val="000000" w:themeColor="text1"/>
                <w:sz w:val="24"/>
                <w:szCs w:val="24"/>
                <w:lang w:val="en-US" w:eastAsia="ru-RU"/>
              </w:rPr>
            </w:pPr>
            <w:r w:rsidRPr="00A51C1B">
              <w:rPr>
                <w:rFonts w:ascii="Times New Roman" w:hAnsi="Times New Roman"/>
                <w:color w:val="000000" w:themeColor="text1"/>
                <w:sz w:val="24"/>
                <w:szCs w:val="24"/>
                <w:lang w:val="en-US" w:eastAsia="ru-RU"/>
              </w:rPr>
              <w:t xml:space="preserve">Is the business entity a contractor (contractor or subcontractor) under a state </w:t>
            </w:r>
            <w:r w:rsidRPr="00A51C1B">
              <w:rPr>
                <w:rFonts w:ascii="Times New Roman" w:hAnsi="Times New Roman"/>
                <w:color w:val="000000" w:themeColor="text1"/>
                <w:sz w:val="24"/>
                <w:szCs w:val="24"/>
                <w:lang w:val="en-US" w:eastAsia="ru-RU"/>
              </w:rPr>
              <w:lastRenderedPageBreak/>
              <w:t>or municipal contract for the supply of goods, performance of work, rendering of services or under an independent contractor agreement with a budget institution for the supply of goods, performance of works, rendering of services, and is the amount of such a contract or agreement equal to or more than RUB 6,000,000</w:t>
            </w:r>
            <w:r w:rsidRPr="00E9446A">
              <w:rPr>
                <w:rStyle w:val="a7"/>
                <w:color w:val="000000" w:themeColor="text1"/>
                <w:sz w:val="24"/>
                <w:szCs w:val="24"/>
              </w:rPr>
              <w:footnoteReference w:id="6"/>
            </w:r>
            <w:r w:rsidRPr="00A51C1B">
              <w:rPr>
                <w:rFonts w:ascii="Times New Roman" w:hAnsi="Times New Roman"/>
                <w:color w:val="000000" w:themeColor="text1"/>
                <w:sz w:val="24"/>
                <w:szCs w:val="24"/>
                <w:lang w:val="en-US" w:eastAsia="ru-RU"/>
              </w:rPr>
              <w:t>?</w:t>
            </w:r>
          </w:p>
          <w:p w14:paraId="344A02ED" w14:textId="77777777" w:rsidR="00DF2BAC" w:rsidRPr="00A51C1B" w:rsidRDefault="00DF2BAC" w:rsidP="0005037A">
            <w:pPr>
              <w:jc w:val="both"/>
              <w:rPr>
                <w:rFonts w:ascii="Times New Roman" w:hAnsi="Times New Roman"/>
                <w:sz w:val="20"/>
                <w:szCs w:val="20"/>
                <w:lang w:val="en-US"/>
              </w:rPr>
            </w:pPr>
          </w:p>
        </w:tc>
        <w:tc>
          <w:tcPr>
            <w:tcW w:w="4395" w:type="dxa"/>
          </w:tcPr>
          <w:p w14:paraId="165F1C83" w14:textId="77777777" w:rsidR="00DF2BAC" w:rsidRPr="00A51C1B" w:rsidRDefault="00DF2BAC" w:rsidP="0005037A">
            <w:pPr>
              <w:jc w:val="center"/>
              <w:rPr>
                <w:rFonts w:ascii="Times New Roman" w:hAnsi="Times New Roman"/>
                <w:color w:val="000000" w:themeColor="text1"/>
                <w:sz w:val="24"/>
                <w:szCs w:val="24"/>
                <w:lang w:val="en-US" w:eastAsia="ru-RU"/>
              </w:rPr>
            </w:pPr>
          </w:p>
        </w:tc>
      </w:tr>
    </w:tbl>
    <w:p w14:paraId="6E01C3A4" w14:textId="77777777" w:rsidR="00DF2BAC" w:rsidRPr="00ED48DF" w:rsidRDefault="00DF2BAC" w:rsidP="00DF2BAC">
      <w:pPr>
        <w:spacing w:after="0" w:line="240" w:lineRule="auto"/>
        <w:jc w:val="center"/>
        <w:rPr>
          <w:rFonts w:ascii="Times New Roman" w:hAnsi="Times New Roman"/>
          <w:b/>
          <w:color w:val="000000" w:themeColor="text1"/>
          <w:sz w:val="24"/>
          <w:szCs w:val="24"/>
          <w:lang w:val="en-US" w:eastAsia="ru-RU"/>
        </w:rPr>
      </w:pPr>
    </w:p>
    <w:p w14:paraId="54BB4FA8" w14:textId="77777777" w:rsidR="00DF2BAC" w:rsidRPr="000F1818" w:rsidRDefault="00DF2BAC" w:rsidP="00DF2BAC">
      <w:pPr>
        <w:spacing w:after="0" w:line="240" w:lineRule="auto"/>
        <w:jc w:val="center"/>
        <w:rPr>
          <w:rFonts w:ascii="Times New Roman" w:hAnsi="Times New Roman"/>
          <w:b/>
          <w:sz w:val="24"/>
          <w:szCs w:val="24"/>
          <w:lang w:val="en-US" w:eastAsia="ru-RU"/>
        </w:rPr>
      </w:pPr>
      <w:r w:rsidRPr="00E9446A">
        <w:rPr>
          <w:rFonts w:ascii="Times New Roman" w:hAnsi="Times New Roman"/>
          <w:b/>
          <w:color w:val="000000" w:themeColor="text1"/>
          <w:sz w:val="24"/>
          <w:szCs w:val="24"/>
          <w:lang w:val="en-US" w:eastAsia="ru-RU"/>
        </w:rPr>
        <w:t>Section 3.</w:t>
      </w:r>
      <w:r w:rsidRPr="00E9446A">
        <w:rPr>
          <w:rFonts w:ascii="Times New Roman" w:hAnsi="Times New Roman"/>
          <w:b/>
          <w:color w:val="FF0001"/>
          <w:sz w:val="24"/>
          <w:szCs w:val="24"/>
          <w:lang w:val="en-US" w:eastAsia="ru-RU"/>
        </w:rPr>
        <w:t xml:space="preserve"> </w:t>
      </w:r>
      <w:r w:rsidRPr="00E9446A">
        <w:rPr>
          <w:rFonts w:ascii="Times New Roman" w:hAnsi="Times New Roman"/>
          <w:b/>
          <w:color w:val="000000" w:themeColor="text1"/>
          <w:sz w:val="24"/>
          <w:szCs w:val="24"/>
          <w:lang w:val="en-US" w:eastAsia="ru-RU"/>
        </w:rPr>
        <w:t>Information about Production and Commercial Activities</w:t>
      </w:r>
    </w:p>
    <w:p w14:paraId="30EBBB38" w14:textId="77777777" w:rsidR="00DF2BAC" w:rsidRPr="000F1818" w:rsidRDefault="00DF2BAC" w:rsidP="00DF2BAC">
      <w:pPr>
        <w:spacing w:after="0" w:line="240" w:lineRule="auto"/>
        <w:rPr>
          <w:rFonts w:ascii="Times New Roman" w:hAnsi="Times New Roman"/>
          <w:b/>
          <w:color w:val="000000" w:themeColor="text1"/>
          <w:sz w:val="24"/>
          <w:szCs w:val="24"/>
          <w:lang w:val="en-US"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536"/>
        <w:gridCol w:w="4395"/>
      </w:tblGrid>
      <w:tr w:rsidR="00DF2BAC" w:rsidRPr="002A7A58" w14:paraId="4FD980C5" w14:textId="77777777" w:rsidTr="0005037A">
        <w:tc>
          <w:tcPr>
            <w:tcW w:w="675" w:type="dxa"/>
          </w:tcPr>
          <w:p w14:paraId="5E7A2F5B"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3.1</w:t>
            </w:r>
          </w:p>
        </w:tc>
        <w:tc>
          <w:tcPr>
            <w:tcW w:w="4536" w:type="dxa"/>
          </w:tcPr>
          <w:p w14:paraId="10779200"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Specialization of the business entity (with indication of the range of processed natural rough/polished diamonds and required average annual volumes)</w:t>
            </w:r>
          </w:p>
          <w:p w14:paraId="5628B89B" w14:textId="77777777" w:rsidR="00DF2BAC" w:rsidRPr="00555E6F" w:rsidRDefault="00DF2BAC" w:rsidP="0005037A">
            <w:pPr>
              <w:spacing w:after="0" w:line="240" w:lineRule="auto"/>
              <w:jc w:val="both"/>
              <w:rPr>
                <w:rFonts w:ascii="Times New Roman" w:hAnsi="Times New Roman"/>
                <w:color w:val="000000" w:themeColor="text1"/>
                <w:sz w:val="24"/>
                <w:szCs w:val="24"/>
                <w:lang w:val="en-US" w:eastAsia="ru-RU"/>
              </w:rPr>
            </w:pPr>
          </w:p>
        </w:tc>
        <w:tc>
          <w:tcPr>
            <w:tcW w:w="4395" w:type="dxa"/>
          </w:tcPr>
          <w:p w14:paraId="733EEB65" w14:textId="77777777" w:rsidR="00DF2BAC" w:rsidRPr="00555E6F"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365D56E8" w14:textId="77777777" w:rsidTr="0005037A">
        <w:tc>
          <w:tcPr>
            <w:tcW w:w="675" w:type="dxa"/>
          </w:tcPr>
          <w:p w14:paraId="662DE1CD"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3.2</w:t>
            </w:r>
          </w:p>
        </w:tc>
        <w:tc>
          <w:tcPr>
            <w:tcW w:w="4536" w:type="dxa"/>
          </w:tcPr>
          <w:p w14:paraId="093C6651"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Sales value data concerning the sales volumes over three years preceding the conclusion of the diamond supply agreement in the following format:</w:t>
            </w:r>
          </w:p>
          <w:p w14:paraId="6D2DFA07"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Sales, total: USD ______ thousand, including</w:t>
            </w:r>
          </w:p>
          <w:p w14:paraId="17DDDF1F"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(a) rough diamond sales USD ________ thousand;</w:t>
            </w:r>
          </w:p>
          <w:p w14:paraId="35C5766A"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(b) polished diamond sales USD ________ thousand;</w:t>
            </w:r>
          </w:p>
          <w:p w14:paraId="735C854A"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 jewelry sales USD ________ thousand;</w:t>
            </w:r>
          </w:p>
          <w:p w14:paraId="3F725E58"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(d) sales of products made from industrial grade diamonds, including sales of tools with industrial grade diamonds USD ________ thousand.</w:t>
            </w:r>
          </w:p>
          <w:p w14:paraId="219A368E"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 xml:space="preserve">These data are provided for the group of companies </w:t>
            </w:r>
            <w:bookmarkStart w:id="9" w:name="OLE_LINK75"/>
            <w:bookmarkStart w:id="10" w:name="OLE_LINK76"/>
            <w:r w:rsidRPr="00E9446A">
              <w:rPr>
                <w:rFonts w:ascii="Times New Roman" w:hAnsi="Times New Roman"/>
                <w:color w:val="000000" w:themeColor="text1"/>
                <w:sz w:val="24"/>
                <w:szCs w:val="24"/>
                <w:lang w:val="en-US" w:eastAsia="ru-RU"/>
              </w:rPr>
              <w:t>whereof the business entity is a part</w:t>
            </w:r>
            <w:bookmarkEnd w:id="9"/>
            <w:bookmarkEnd w:id="10"/>
            <w:r w:rsidRPr="00E9446A">
              <w:rPr>
                <w:rFonts w:ascii="Times New Roman" w:hAnsi="Times New Roman"/>
                <w:color w:val="000000" w:themeColor="text1"/>
                <w:sz w:val="24"/>
                <w:szCs w:val="24"/>
                <w:lang w:val="en-US" w:eastAsia="ru-RU"/>
              </w:rPr>
              <w:t xml:space="preserve"> (if consolidated financial statements are prepared for the group), or for the business entity itself.</w:t>
            </w:r>
          </w:p>
          <w:p w14:paraId="342B9E3C"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These data are provided with breakdown by years</w:t>
            </w:r>
          </w:p>
          <w:p w14:paraId="08622391" w14:textId="77777777" w:rsidR="00DF2BAC" w:rsidRPr="001C363E" w:rsidRDefault="00DF2BAC" w:rsidP="0005037A">
            <w:pPr>
              <w:spacing w:after="0" w:line="240" w:lineRule="auto"/>
              <w:jc w:val="both"/>
              <w:rPr>
                <w:rFonts w:ascii="Times New Roman" w:hAnsi="Times New Roman"/>
                <w:color w:val="000000" w:themeColor="text1"/>
                <w:sz w:val="24"/>
                <w:szCs w:val="24"/>
                <w:lang w:val="en-US" w:eastAsia="ru-RU"/>
              </w:rPr>
            </w:pPr>
          </w:p>
        </w:tc>
        <w:tc>
          <w:tcPr>
            <w:tcW w:w="4395" w:type="dxa"/>
          </w:tcPr>
          <w:p w14:paraId="37FB14E5" w14:textId="77777777" w:rsidR="00DF2BAC" w:rsidRPr="001C363E" w:rsidRDefault="00DF2BAC" w:rsidP="0005037A">
            <w:pPr>
              <w:spacing w:after="0" w:line="240" w:lineRule="auto"/>
              <w:rPr>
                <w:rFonts w:ascii="Times New Roman" w:hAnsi="Times New Roman"/>
                <w:color w:val="000000" w:themeColor="text1"/>
                <w:sz w:val="24"/>
                <w:szCs w:val="24"/>
                <w:lang w:val="en-US" w:eastAsia="ru-RU"/>
              </w:rPr>
            </w:pPr>
          </w:p>
        </w:tc>
      </w:tr>
      <w:tr w:rsidR="00DF2BAC" w:rsidRPr="002A7A58" w14:paraId="6C8B1A7F" w14:textId="77777777" w:rsidTr="0005037A">
        <w:tc>
          <w:tcPr>
            <w:tcW w:w="675" w:type="dxa"/>
          </w:tcPr>
          <w:p w14:paraId="35DBC139" w14:textId="77777777" w:rsidR="00DF2BAC" w:rsidRPr="000376B7" w:rsidRDefault="00DF2BAC" w:rsidP="0005037A">
            <w:pPr>
              <w:spacing w:after="0" w:line="240" w:lineRule="auto"/>
              <w:rPr>
                <w:rFonts w:ascii="Times New Roman" w:hAnsi="Times New Roman"/>
                <w:color w:val="000000" w:themeColor="text1"/>
                <w:sz w:val="24"/>
                <w:szCs w:val="24"/>
                <w:lang w:eastAsia="ru-RU"/>
              </w:rPr>
            </w:pPr>
            <w:r w:rsidRPr="000376B7">
              <w:rPr>
                <w:rFonts w:ascii="Times New Roman" w:hAnsi="Times New Roman"/>
                <w:color w:val="000000" w:themeColor="text1"/>
                <w:sz w:val="24"/>
                <w:szCs w:val="24"/>
                <w:lang w:eastAsia="ru-RU"/>
              </w:rPr>
              <w:t>3.3</w:t>
            </w:r>
          </w:p>
        </w:tc>
        <w:tc>
          <w:tcPr>
            <w:tcW w:w="4536" w:type="dxa"/>
          </w:tcPr>
          <w:p w14:paraId="4A90715C"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 xml:space="preserve">Characteristics of rough diamond </w:t>
            </w:r>
            <w:proofErr w:type="gramStart"/>
            <w:r w:rsidRPr="00E9446A">
              <w:rPr>
                <w:rFonts w:ascii="Times New Roman" w:hAnsi="Times New Roman"/>
                <w:color w:val="000000" w:themeColor="text1"/>
                <w:sz w:val="24"/>
                <w:szCs w:val="24"/>
                <w:lang w:val="en-US" w:eastAsia="ru-RU"/>
              </w:rPr>
              <w:t>cutting  and</w:t>
            </w:r>
            <w:proofErr w:type="gramEnd"/>
            <w:r w:rsidRPr="00E9446A">
              <w:rPr>
                <w:rFonts w:ascii="Times New Roman" w:hAnsi="Times New Roman"/>
                <w:color w:val="000000" w:themeColor="text1"/>
                <w:sz w:val="24"/>
                <w:szCs w:val="24"/>
                <w:lang w:val="en-US" w:eastAsia="ru-RU"/>
              </w:rPr>
              <w:t xml:space="preserve"> polishing operations and/or jewelry manufacturing operations:</w:t>
            </w:r>
          </w:p>
          <w:p w14:paraId="2259C578"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(a) equipment by type (</w:t>
            </w:r>
            <w:proofErr w:type="spellStart"/>
            <w:r w:rsidRPr="00E9446A">
              <w:rPr>
                <w:rFonts w:ascii="Times New Roman" w:hAnsi="Times New Roman"/>
                <w:color w:val="000000" w:themeColor="text1"/>
                <w:sz w:val="24"/>
                <w:szCs w:val="24"/>
                <w:lang w:val="en-US" w:eastAsia="ru-RU"/>
              </w:rPr>
              <w:t>bruting</w:t>
            </w:r>
            <w:proofErr w:type="spellEnd"/>
            <w:r w:rsidRPr="00E9446A">
              <w:rPr>
                <w:rFonts w:ascii="Times New Roman" w:hAnsi="Times New Roman"/>
                <w:color w:val="000000" w:themeColor="text1"/>
                <w:sz w:val="24"/>
                <w:szCs w:val="24"/>
                <w:lang w:val="en-US" w:eastAsia="ru-RU"/>
              </w:rPr>
              <w:t xml:space="preserve">, </w:t>
            </w:r>
            <w:proofErr w:type="spellStart"/>
            <w:r w:rsidRPr="00E9446A">
              <w:rPr>
                <w:rFonts w:ascii="Times New Roman" w:hAnsi="Times New Roman"/>
                <w:color w:val="000000" w:themeColor="text1"/>
                <w:sz w:val="24"/>
                <w:szCs w:val="24"/>
                <w:lang w:val="en-US" w:eastAsia="ru-RU"/>
              </w:rPr>
              <w:t>roundisting</w:t>
            </w:r>
            <w:proofErr w:type="spellEnd"/>
            <w:r w:rsidRPr="00E9446A">
              <w:rPr>
                <w:rFonts w:ascii="Times New Roman" w:hAnsi="Times New Roman"/>
                <w:color w:val="000000" w:themeColor="text1"/>
                <w:sz w:val="24"/>
                <w:szCs w:val="24"/>
                <w:lang w:val="en-US" w:eastAsia="ru-RU"/>
              </w:rPr>
              <w:t>, sawing, cutting machines, etc., including semi-automatic and automatic machines);</w:t>
            </w:r>
          </w:p>
          <w:p w14:paraId="68F94769"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(b) number of employees with breakdown by specialization;</w:t>
            </w:r>
          </w:p>
          <w:p w14:paraId="3E35778A"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(c) production volumes in value terms;</w:t>
            </w:r>
          </w:p>
          <w:p w14:paraId="2437AE4B" w14:textId="77777777" w:rsidR="00DF2BAC" w:rsidRPr="00E9446A" w:rsidRDefault="00DF2BAC" w:rsidP="0005037A">
            <w:pPr>
              <w:spacing w:after="0" w:line="240" w:lineRule="auto"/>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(d) size groups and quality characteristics of processed rough diamonds, diamond cut brands</w:t>
            </w:r>
          </w:p>
          <w:p w14:paraId="07263FD4" w14:textId="77777777" w:rsidR="00DF2BAC" w:rsidRPr="000D7448" w:rsidRDefault="00DF2BAC" w:rsidP="0005037A">
            <w:pPr>
              <w:spacing w:after="0" w:line="240" w:lineRule="auto"/>
              <w:jc w:val="both"/>
              <w:rPr>
                <w:rFonts w:ascii="Times New Roman" w:hAnsi="Times New Roman"/>
                <w:color w:val="000000" w:themeColor="text1"/>
                <w:sz w:val="24"/>
                <w:szCs w:val="24"/>
                <w:lang w:val="en-US" w:eastAsia="ru-RU"/>
              </w:rPr>
            </w:pPr>
          </w:p>
        </w:tc>
        <w:tc>
          <w:tcPr>
            <w:tcW w:w="4395" w:type="dxa"/>
          </w:tcPr>
          <w:p w14:paraId="616B4D8E" w14:textId="77777777" w:rsidR="00DF2BAC" w:rsidRPr="000D7448" w:rsidRDefault="00DF2BAC" w:rsidP="0005037A">
            <w:pPr>
              <w:spacing w:after="0" w:line="240" w:lineRule="auto"/>
              <w:rPr>
                <w:rFonts w:ascii="Times New Roman" w:hAnsi="Times New Roman"/>
                <w:color w:val="000000" w:themeColor="text1"/>
                <w:sz w:val="24"/>
                <w:szCs w:val="24"/>
                <w:lang w:val="en-US" w:eastAsia="ru-RU"/>
              </w:rPr>
            </w:pPr>
          </w:p>
        </w:tc>
      </w:tr>
    </w:tbl>
    <w:p w14:paraId="2F847924" w14:textId="77777777" w:rsidR="00DF2BAC" w:rsidRPr="000D7448" w:rsidRDefault="00DF2BAC" w:rsidP="00DF2BAC">
      <w:pPr>
        <w:rPr>
          <w:rFonts w:ascii="Times New Roman" w:hAnsi="Times New Roman"/>
          <w:b/>
          <w:color w:val="000000" w:themeColor="text1"/>
          <w:sz w:val="10"/>
          <w:szCs w:val="10"/>
          <w:lang w:val="en-US" w:eastAsia="ru-RU"/>
        </w:rPr>
      </w:pPr>
    </w:p>
    <w:p w14:paraId="08282F6D" w14:textId="77777777" w:rsidR="00DF2BAC" w:rsidRPr="00E9446A" w:rsidRDefault="00DF2BAC" w:rsidP="00DF2BAC">
      <w:pPr>
        <w:jc w:val="center"/>
        <w:rPr>
          <w:rFonts w:ascii="Times New Roman" w:hAnsi="Times New Roman"/>
          <w:b/>
          <w:lang w:val="en-US" w:eastAsia="ru-RU"/>
        </w:rPr>
      </w:pPr>
      <w:r w:rsidRPr="00E9446A">
        <w:rPr>
          <w:rFonts w:ascii="Times New Roman" w:hAnsi="Times New Roman"/>
          <w:b/>
          <w:color w:val="000000" w:themeColor="text1"/>
          <w:lang w:val="en-US" w:eastAsia="ru-RU"/>
        </w:rPr>
        <w:t>Section 4.</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Information on Ultimate Beneficiaries</w:t>
      </w:r>
      <w:r w:rsidRPr="00E9446A">
        <w:rPr>
          <w:rFonts w:ascii="Times New Roman" w:hAnsi="Times New Roman"/>
          <w:b/>
          <w:color w:val="000000" w:themeColor="text1"/>
          <w:vertAlign w:val="superscript"/>
          <w:lang w:val="en-US" w:eastAsia="ru-RU"/>
        </w:rPr>
        <w:footnoteReference w:id="7"/>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923"/>
      </w:tblGrid>
      <w:tr w:rsidR="00DF2BAC" w:rsidRPr="002A7A58" w14:paraId="3802AFD8" w14:textId="77777777" w:rsidTr="0005037A">
        <w:trPr>
          <w:trHeight w:val="991"/>
        </w:trPr>
        <w:tc>
          <w:tcPr>
            <w:tcW w:w="704" w:type="dxa"/>
          </w:tcPr>
          <w:p w14:paraId="08B017CE" w14:textId="77777777" w:rsidR="00DF2BAC" w:rsidRPr="000376B7" w:rsidRDefault="00DF2BAC" w:rsidP="0005037A">
            <w:pPr>
              <w:spacing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1.</w:t>
            </w:r>
          </w:p>
        </w:tc>
        <w:tc>
          <w:tcPr>
            <w:tcW w:w="8923" w:type="dxa"/>
          </w:tcPr>
          <w:p w14:paraId="668DFDF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70540B05"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337C469"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6D76EB40"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062BE0CD"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5C5BD756"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4A60E74B"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0295F50D"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4DE6AE2B" w14:textId="77777777" w:rsidR="00DF2BAC" w:rsidRPr="00E9446A" w:rsidRDefault="00DF2BAC" w:rsidP="0005037A">
            <w:pPr>
              <w:rPr>
                <w:rFonts w:ascii="Times New Roman" w:hAnsi="Times New Roman"/>
                <w:lang w:val="en-US"/>
              </w:rPr>
            </w:pPr>
            <w:r w:rsidRPr="00E9446A">
              <w:rPr>
                <w:rFonts w:ascii="Times New Roman" w:hAnsi="Times New Roman"/>
                <w:color w:val="000000" w:themeColor="text1"/>
                <w:lang w:val="en-US"/>
              </w:rPr>
              <w:t>Is the beneficial owner a public official</w:t>
            </w:r>
            <w:r w:rsidRPr="00E9446A">
              <w:rPr>
                <w:rFonts w:ascii="Times New Roman" w:hAnsi="Times New Roman"/>
                <w:color w:val="000000" w:themeColor="text1"/>
                <w:lang w:val="en-US" w:eastAsia="ru-RU"/>
              </w:rPr>
              <w:t xml:space="preserve"> </w:t>
            </w:r>
            <w:r w:rsidRPr="00E9446A">
              <w:rPr>
                <w:rFonts w:ascii="Times New Roman" w:hAnsi="Times New Roman"/>
                <w:color w:val="000000" w:themeColor="text1"/>
                <w:lang w:val="en-US" w:eastAsia="ru-RU"/>
              </w:rPr>
              <w:br/>
            </w:r>
            <w:r w:rsidRPr="00E9446A">
              <w:rPr>
                <w:rFonts w:ascii="Times New Roman" w:hAnsi="Times New Roman"/>
                <w:sz w:val="20"/>
                <w:szCs w:val="20"/>
                <w:lang w:val="en-US"/>
              </w:rPr>
              <w:fldChar w:fldCharType="begin">
                <w:ffData>
                  <w:name w:val=""/>
                  <w:enabled w:val="0"/>
                  <w:calcOnExit w:val="0"/>
                  <w:checkBox>
                    <w:sizeAuto/>
                    <w:default w:val="0"/>
                  </w:checkBox>
                </w:ffData>
              </w:fldChar>
            </w:r>
            <w:r w:rsidRPr="00E9446A">
              <w:rPr>
                <w:rFonts w:ascii="Times New Roman" w:hAnsi="Times New Roman"/>
                <w:sz w:val="20"/>
                <w:szCs w:val="20"/>
                <w:lang w:val="en-US"/>
              </w:rPr>
              <w:instrText xml:space="preserve"> FORMCHECKBOX </w:instrText>
            </w:r>
            <w:r w:rsidR="0051673F">
              <w:rPr>
                <w:rFonts w:ascii="Times New Roman" w:hAnsi="Times New Roman"/>
                <w:sz w:val="20"/>
                <w:szCs w:val="20"/>
                <w:lang w:val="en-US"/>
              </w:rPr>
            </w:r>
            <w:r w:rsidR="0051673F">
              <w:rPr>
                <w:rFonts w:ascii="Times New Roman" w:hAnsi="Times New Roman"/>
                <w:sz w:val="20"/>
                <w:szCs w:val="20"/>
                <w:lang w:val="en-US"/>
              </w:rPr>
              <w:fldChar w:fldCharType="separate"/>
            </w:r>
            <w:r w:rsidRPr="00E9446A">
              <w:rPr>
                <w:rFonts w:ascii="Times New Roman" w:hAnsi="Times New Roman"/>
                <w:sz w:val="20"/>
                <w:szCs w:val="20"/>
                <w:lang w:val="en-US"/>
              </w:rPr>
              <w:fldChar w:fldCharType="end"/>
            </w:r>
            <w:r w:rsidRPr="00E9446A">
              <w:rPr>
                <w:rFonts w:ascii="Times New Roman" w:hAnsi="Times New Roman"/>
                <w:sz w:val="20"/>
                <w:szCs w:val="20"/>
                <w:lang w:val="en-US"/>
              </w:rPr>
              <w:t xml:space="preserve">  </w:t>
            </w:r>
            <w:r w:rsidRPr="00E9446A">
              <w:rPr>
                <w:rFonts w:ascii="Times New Roman" w:hAnsi="Times New Roman"/>
                <w:color w:val="000000" w:themeColor="text1"/>
                <w:lang w:val="en-US"/>
              </w:rPr>
              <w:t>no</w:t>
            </w:r>
            <w:r w:rsidRPr="00E9446A">
              <w:rPr>
                <w:rFonts w:ascii="Times New Roman" w:hAnsi="Times New Roman"/>
                <w:sz w:val="20"/>
                <w:szCs w:val="20"/>
                <w:lang w:val="en-US"/>
              </w:rPr>
              <w:t xml:space="preserve">  </w:t>
            </w:r>
            <w:r w:rsidRPr="00E9446A">
              <w:rPr>
                <w:rFonts w:ascii="Times New Roman" w:hAnsi="Times New Roman"/>
                <w:sz w:val="20"/>
                <w:szCs w:val="20"/>
                <w:lang w:val="en-US"/>
              </w:rPr>
              <w:br/>
            </w:r>
            <w:r w:rsidRPr="00E9446A">
              <w:rPr>
                <w:rFonts w:ascii="Times New Roman" w:hAnsi="Times New Roman"/>
                <w:lang w:val="en-US"/>
              </w:rPr>
              <w:fldChar w:fldCharType="begin">
                <w:ffData>
                  <w:name w:val=""/>
                  <w:enabled w:val="0"/>
                  <w:calcOnExit w:val="0"/>
                  <w:checkBox>
                    <w:sizeAuto/>
                    <w:default w:val="0"/>
                  </w:checkBox>
                </w:ffData>
              </w:fldChar>
            </w:r>
            <w:r w:rsidRPr="00E9446A">
              <w:rPr>
                <w:rFonts w:ascii="Times New Roman" w:hAnsi="Times New Roman"/>
                <w:lang w:val="en-US"/>
              </w:rPr>
              <w:instrText xml:space="preserve"> FORMCHECKBOX </w:instrText>
            </w:r>
            <w:r w:rsidR="0051673F">
              <w:rPr>
                <w:rFonts w:ascii="Times New Roman" w:hAnsi="Times New Roman"/>
                <w:lang w:val="en-US"/>
              </w:rPr>
            </w:r>
            <w:r w:rsidR="0051673F">
              <w:rPr>
                <w:rFonts w:ascii="Times New Roman" w:hAnsi="Times New Roman"/>
                <w:lang w:val="en-US"/>
              </w:rPr>
              <w:fldChar w:fldCharType="separate"/>
            </w:r>
            <w:r w:rsidRPr="00E9446A">
              <w:rPr>
                <w:rFonts w:ascii="Times New Roman" w:hAnsi="Times New Roman"/>
                <w:lang w:val="en-US"/>
              </w:rPr>
              <w:fldChar w:fldCharType="end"/>
            </w:r>
            <w:r w:rsidRPr="00E9446A">
              <w:rPr>
                <w:rFonts w:ascii="Times New Roman" w:hAnsi="Times New Roman"/>
                <w:lang w:val="en-US"/>
              </w:rPr>
              <w:t xml:space="preserve">  </w:t>
            </w:r>
            <w:r w:rsidRPr="00E9446A">
              <w:rPr>
                <w:rFonts w:ascii="Times New Roman" w:hAnsi="Times New Roman"/>
                <w:color w:val="000000" w:themeColor="text1"/>
                <w:lang w:val="en-US"/>
              </w:rPr>
              <w:t>yes</w:t>
            </w:r>
            <w:r w:rsidRPr="00E9446A">
              <w:rPr>
                <w:rFonts w:ascii="Times New Roman" w:hAnsi="Times New Roman"/>
                <w:lang w:val="en-US"/>
              </w:rPr>
              <w:t xml:space="preserve"> (</w:t>
            </w:r>
            <w:r w:rsidRPr="00E9446A">
              <w:rPr>
                <w:rFonts w:ascii="Times New Roman" w:hAnsi="Times New Roman"/>
                <w:color w:val="000000" w:themeColor="text1"/>
                <w:lang w:val="en-US"/>
              </w:rPr>
              <w:t xml:space="preserve">specify </w:t>
            </w:r>
            <w:proofErr w:type="gramStart"/>
            <w:r w:rsidRPr="00E9446A">
              <w:rPr>
                <w:rFonts w:ascii="Times New Roman" w:hAnsi="Times New Roman"/>
                <w:color w:val="000000" w:themeColor="text1"/>
                <w:lang w:val="en-US"/>
              </w:rPr>
              <w:t>position</w:t>
            </w:r>
            <w:r w:rsidRPr="00E9446A">
              <w:rPr>
                <w:rFonts w:ascii="Times New Roman" w:hAnsi="Times New Roman"/>
                <w:color w:val="000000" w:themeColor="text1"/>
                <w:lang w:val="en-US" w:eastAsia="ru-RU"/>
              </w:rPr>
              <w:t xml:space="preserve">) </w:t>
            </w:r>
            <w:r w:rsidRPr="00E9446A">
              <w:rPr>
                <w:rFonts w:ascii="Times New Roman" w:hAnsi="Times New Roman"/>
                <w:lang w:val="en-US"/>
              </w:rPr>
              <w:t>________________________________________________</w:t>
            </w:r>
            <w:proofErr w:type="gramEnd"/>
          </w:p>
          <w:p w14:paraId="25B4752D" w14:textId="77777777" w:rsidR="00DF2BAC" w:rsidRPr="00E9446A" w:rsidRDefault="00DF2BAC" w:rsidP="0005037A">
            <w:pPr>
              <w:rPr>
                <w:rFonts w:ascii="Times New Roman" w:hAnsi="Times New Roman"/>
                <w:lang w:val="en-US"/>
              </w:rPr>
            </w:pPr>
            <w:r w:rsidRPr="00927813">
              <w:rPr>
                <w:rFonts w:ascii="Times New Roman" w:hAnsi="Times New Roman"/>
                <w:lang w:val="en-US"/>
              </w:rPr>
              <w:t xml:space="preserve">           </w:t>
            </w:r>
            <w:r w:rsidRPr="00E9446A">
              <w:rPr>
                <w:rFonts w:ascii="Times New Roman" w:hAnsi="Times New Roman"/>
                <w:lang w:val="en-US"/>
              </w:rPr>
              <w:t>(specify category</w:t>
            </w:r>
            <w:r w:rsidRPr="00E9446A">
              <w:rPr>
                <w:rStyle w:val="a7"/>
                <w:lang w:val="en-US"/>
              </w:rPr>
              <w:footnoteReference w:id="8"/>
            </w:r>
            <w:r w:rsidRPr="00E9446A">
              <w:rPr>
                <w:rStyle w:val="a7"/>
                <w:lang w:val="en-US"/>
              </w:rPr>
              <w:t xml:space="preserve"> </w:t>
            </w:r>
            <w:r w:rsidRPr="00E9446A">
              <w:rPr>
                <w:rFonts w:ascii="Times New Roman" w:hAnsi="Times New Roman"/>
                <w:szCs w:val="20"/>
                <w:lang w:val="en-US"/>
              </w:rPr>
              <w:t>of</w:t>
            </w:r>
            <w:r w:rsidRPr="00E9446A">
              <w:rPr>
                <w:rFonts w:ascii="Times New Roman" w:hAnsi="Times New Roman"/>
                <w:sz w:val="20"/>
                <w:szCs w:val="20"/>
                <w:lang w:val="en-US"/>
              </w:rPr>
              <w:t xml:space="preserve"> </w:t>
            </w:r>
            <w:r w:rsidRPr="00E9446A">
              <w:rPr>
                <w:rFonts w:ascii="Times New Roman" w:hAnsi="Times New Roman"/>
                <w:lang w:val="en-US"/>
              </w:rPr>
              <w:t xml:space="preserve">a public official (PO) (foreign public official (FPO), Russian public official (RPO), official of a public international organization (OPIO)) </w:t>
            </w:r>
            <w:r w:rsidRPr="00E9446A">
              <w:rPr>
                <w:rFonts w:ascii="Times New Roman" w:hAnsi="Times New Roman"/>
                <w:sz w:val="20"/>
                <w:szCs w:val="20"/>
                <w:lang w:val="en-US"/>
              </w:rPr>
              <w:t>_______________________________</w:t>
            </w:r>
          </w:p>
          <w:p w14:paraId="170009C1" w14:textId="77777777" w:rsidR="00DF2BAC" w:rsidRPr="00E9446A" w:rsidRDefault="00DF2BAC" w:rsidP="0005037A">
            <w:pPr>
              <w:rPr>
                <w:rFonts w:ascii="Times New Roman" w:hAnsi="Times New Roman"/>
                <w:lang w:val="en-US"/>
              </w:rPr>
            </w:pPr>
            <w:r w:rsidRPr="00E9446A">
              <w:rPr>
                <w:rFonts w:ascii="Times New Roman" w:hAnsi="Times New Roman"/>
                <w:color w:val="000000" w:themeColor="text1"/>
                <w:lang w:val="en-US"/>
              </w:rPr>
              <w:t xml:space="preserve">Is the beneficial owner a person related to a public official </w:t>
            </w:r>
            <w:r w:rsidRPr="00E9446A">
              <w:rPr>
                <w:rFonts w:ascii="Times New Roman" w:hAnsi="Times New Roman"/>
                <w:color w:val="000000" w:themeColor="text1"/>
                <w:lang w:val="en-US" w:eastAsia="ru-RU"/>
              </w:rPr>
              <w:t xml:space="preserve">(if yes, </w:t>
            </w:r>
            <w:r w:rsidRPr="00E9446A">
              <w:rPr>
                <w:rFonts w:ascii="Times New Roman" w:hAnsi="Times New Roman"/>
                <w:color w:val="000000" w:themeColor="text1"/>
                <w:lang w:val="en-US"/>
              </w:rPr>
              <w:t>specify degree of relationship,</w:t>
            </w:r>
            <w:r w:rsidRPr="00E9446A">
              <w:rPr>
                <w:rFonts w:ascii="Times New Roman" w:hAnsi="Times New Roman"/>
                <w:color w:val="018000"/>
                <w:lang w:val="en-US" w:eastAsia="ru-RU"/>
              </w:rPr>
              <w:t xml:space="preserve"> </w:t>
            </w:r>
            <w:r w:rsidRPr="00E9446A">
              <w:rPr>
                <w:rFonts w:ascii="Times New Roman" w:hAnsi="Times New Roman"/>
                <w:color w:val="000000" w:themeColor="text1"/>
                <w:lang w:val="en-US" w:eastAsia="ru-RU"/>
              </w:rPr>
              <w:t xml:space="preserve">full name and job title of a related public official) </w:t>
            </w:r>
            <w:r w:rsidRPr="00E9446A">
              <w:rPr>
                <w:rFonts w:ascii="Times New Roman" w:hAnsi="Times New Roman"/>
                <w:color w:val="000000" w:themeColor="text1"/>
                <w:lang w:val="en-US" w:eastAsia="ru-RU"/>
              </w:rPr>
              <w:br/>
            </w:r>
            <w:r w:rsidRPr="00E9446A">
              <w:rPr>
                <w:rFonts w:ascii="Times New Roman" w:hAnsi="Times New Roman"/>
                <w:sz w:val="20"/>
                <w:szCs w:val="20"/>
                <w:lang w:val="en-US"/>
              </w:rPr>
              <w:fldChar w:fldCharType="begin">
                <w:ffData>
                  <w:name w:val=""/>
                  <w:enabled w:val="0"/>
                  <w:calcOnExit w:val="0"/>
                  <w:checkBox>
                    <w:sizeAuto/>
                    <w:default w:val="0"/>
                  </w:checkBox>
                </w:ffData>
              </w:fldChar>
            </w:r>
            <w:r w:rsidRPr="00E9446A">
              <w:rPr>
                <w:rFonts w:ascii="Times New Roman" w:hAnsi="Times New Roman"/>
                <w:sz w:val="20"/>
                <w:szCs w:val="20"/>
                <w:lang w:val="en-US"/>
              </w:rPr>
              <w:instrText xml:space="preserve"> FORMCHECKBOX </w:instrText>
            </w:r>
            <w:r w:rsidR="0051673F">
              <w:rPr>
                <w:rFonts w:ascii="Times New Roman" w:hAnsi="Times New Roman"/>
                <w:sz w:val="20"/>
                <w:szCs w:val="20"/>
                <w:lang w:val="en-US"/>
              </w:rPr>
            </w:r>
            <w:r w:rsidR="0051673F">
              <w:rPr>
                <w:rFonts w:ascii="Times New Roman" w:hAnsi="Times New Roman"/>
                <w:sz w:val="20"/>
                <w:szCs w:val="20"/>
                <w:lang w:val="en-US"/>
              </w:rPr>
              <w:fldChar w:fldCharType="separate"/>
            </w:r>
            <w:r w:rsidRPr="00E9446A">
              <w:rPr>
                <w:rFonts w:ascii="Times New Roman" w:hAnsi="Times New Roman"/>
                <w:sz w:val="20"/>
                <w:szCs w:val="20"/>
                <w:lang w:val="en-US"/>
              </w:rPr>
              <w:fldChar w:fldCharType="end"/>
            </w:r>
            <w:r w:rsidRPr="00E9446A">
              <w:rPr>
                <w:rFonts w:ascii="Times New Roman" w:hAnsi="Times New Roman"/>
                <w:sz w:val="20"/>
                <w:szCs w:val="20"/>
                <w:lang w:val="en-US"/>
              </w:rPr>
              <w:t xml:space="preserve">  </w:t>
            </w:r>
            <w:r w:rsidRPr="00E9446A">
              <w:rPr>
                <w:rFonts w:ascii="Times New Roman" w:hAnsi="Times New Roman"/>
                <w:lang w:val="en-US"/>
              </w:rPr>
              <w:t>no</w:t>
            </w:r>
            <w:r w:rsidRPr="00E9446A">
              <w:rPr>
                <w:rFonts w:ascii="Times New Roman" w:hAnsi="Times New Roman"/>
                <w:sz w:val="20"/>
                <w:szCs w:val="20"/>
                <w:lang w:val="en-US"/>
              </w:rPr>
              <w:t xml:space="preserve">  </w:t>
            </w:r>
            <w:r w:rsidRPr="00E9446A">
              <w:rPr>
                <w:rFonts w:ascii="Times New Roman" w:hAnsi="Times New Roman"/>
                <w:sz w:val="20"/>
                <w:szCs w:val="20"/>
                <w:lang w:val="en-US"/>
              </w:rPr>
              <w:br/>
            </w:r>
            <w:r w:rsidRPr="00E9446A">
              <w:rPr>
                <w:rFonts w:ascii="Times New Roman" w:hAnsi="Times New Roman"/>
                <w:lang w:val="en-US"/>
              </w:rPr>
              <w:fldChar w:fldCharType="begin">
                <w:ffData>
                  <w:name w:val=""/>
                  <w:enabled w:val="0"/>
                  <w:calcOnExit w:val="0"/>
                  <w:checkBox>
                    <w:sizeAuto/>
                    <w:default w:val="0"/>
                  </w:checkBox>
                </w:ffData>
              </w:fldChar>
            </w:r>
            <w:r w:rsidRPr="00E9446A">
              <w:rPr>
                <w:rFonts w:ascii="Times New Roman" w:hAnsi="Times New Roman"/>
                <w:lang w:val="en-US"/>
              </w:rPr>
              <w:instrText xml:space="preserve"> FORMCHECKBOX </w:instrText>
            </w:r>
            <w:r w:rsidR="0051673F">
              <w:rPr>
                <w:rFonts w:ascii="Times New Roman" w:hAnsi="Times New Roman"/>
                <w:lang w:val="en-US"/>
              </w:rPr>
            </w:r>
            <w:r w:rsidR="0051673F">
              <w:rPr>
                <w:rFonts w:ascii="Times New Roman" w:hAnsi="Times New Roman"/>
                <w:lang w:val="en-US"/>
              </w:rPr>
              <w:fldChar w:fldCharType="separate"/>
            </w:r>
            <w:r w:rsidRPr="00E9446A">
              <w:rPr>
                <w:rFonts w:ascii="Times New Roman" w:hAnsi="Times New Roman"/>
                <w:lang w:val="en-US"/>
              </w:rPr>
              <w:fldChar w:fldCharType="end"/>
            </w:r>
            <w:r w:rsidRPr="00E9446A">
              <w:rPr>
                <w:rFonts w:ascii="Times New Roman" w:hAnsi="Times New Roman"/>
                <w:lang w:val="en-US"/>
              </w:rPr>
              <w:t xml:space="preserve">  yes (</w:t>
            </w:r>
            <w:r w:rsidRPr="00E9446A">
              <w:rPr>
                <w:rFonts w:ascii="Times New Roman" w:hAnsi="Times New Roman"/>
                <w:color w:val="000000" w:themeColor="text1"/>
                <w:lang w:val="en-US"/>
              </w:rPr>
              <w:t>specify degree of relationship</w:t>
            </w:r>
            <w:r w:rsidRPr="00E9446A">
              <w:rPr>
                <w:rFonts w:ascii="Times New Roman" w:hAnsi="Times New Roman"/>
                <w:color w:val="000000" w:themeColor="text1"/>
                <w:lang w:val="en-US" w:eastAsia="ru-RU"/>
              </w:rPr>
              <w:t xml:space="preserve">)  </w:t>
            </w:r>
            <w:r w:rsidRPr="00E9446A">
              <w:rPr>
                <w:rFonts w:ascii="Times New Roman" w:hAnsi="Times New Roman"/>
                <w:lang w:val="en-US"/>
              </w:rPr>
              <w:t>_____________________________________________</w:t>
            </w:r>
          </w:p>
          <w:p w14:paraId="7782F2BF" w14:textId="77777777" w:rsidR="00DF2BAC" w:rsidRPr="00E9446A" w:rsidRDefault="00DF2BAC" w:rsidP="0005037A">
            <w:pPr>
              <w:spacing w:before="240"/>
              <w:rPr>
                <w:rFonts w:ascii="Times New Roman" w:hAnsi="Times New Roman"/>
                <w:color w:val="000000" w:themeColor="text1"/>
                <w:lang w:val="en-US" w:eastAsia="ru-RU"/>
              </w:rPr>
            </w:pPr>
            <w:r w:rsidRPr="00E9446A">
              <w:rPr>
                <w:rFonts w:ascii="Times New Roman" w:hAnsi="Times New Roman"/>
                <w:lang w:val="en-US"/>
              </w:rPr>
              <w:t xml:space="preserve">(specify </w:t>
            </w:r>
            <w:r w:rsidRPr="00E9446A">
              <w:rPr>
                <w:rFonts w:ascii="Times New Roman" w:hAnsi="Times New Roman"/>
                <w:color w:val="000000" w:themeColor="text1"/>
                <w:lang w:val="en-US" w:eastAsia="ru-RU"/>
              </w:rPr>
              <w:t>full name</w:t>
            </w:r>
            <w:r w:rsidRPr="00E9446A">
              <w:rPr>
                <w:rFonts w:ascii="Times New Roman" w:hAnsi="Times New Roman"/>
                <w:color w:val="018000"/>
                <w:lang w:val="en-US" w:eastAsia="ru-RU"/>
              </w:rPr>
              <w:t xml:space="preserve"> </w:t>
            </w:r>
            <w:r w:rsidRPr="00E9446A">
              <w:rPr>
                <w:rFonts w:ascii="Times New Roman" w:hAnsi="Times New Roman"/>
                <w:color w:val="000000" w:themeColor="text1"/>
                <w:lang w:val="en-US" w:eastAsia="ru-RU"/>
              </w:rPr>
              <w:t>and job title of a related public official) _____________________________</w:t>
            </w:r>
          </w:p>
          <w:p w14:paraId="75A78E15" w14:textId="77777777" w:rsidR="00DF2BAC" w:rsidRPr="003F6534" w:rsidRDefault="00DF2BAC" w:rsidP="0005037A">
            <w:pPr>
              <w:pStyle w:val="a9"/>
              <w:shd w:val="clear" w:color="auto" w:fill="FFFFFF"/>
              <w:spacing w:after="0"/>
              <w:jc w:val="both"/>
              <w:rPr>
                <w:b/>
                <w:bCs/>
                <w:color w:val="000000" w:themeColor="text1"/>
                <w:sz w:val="20"/>
                <w:lang w:val="en-US"/>
              </w:rPr>
            </w:pPr>
            <w:r w:rsidRPr="00E9446A">
              <w:rPr>
                <w:b/>
                <w:bCs/>
                <w:color w:val="000000" w:themeColor="text1"/>
                <w:sz w:val="20"/>
                <w:lang w:val="en-US"/>
              </w:rPr>
              <w:t xml:space="preserve">This data is requested </w:t>
            </w:r>
            <w:r w:rsidRPr="00E9446A">
              <w:rPr>
                <w:bCs/>
                <w:color w:val="000000" w:themeColor="text1"/>
                <w:sz w:val="20"/>
                <w:lang w:val="en-US"/>
              </w:rPr>
              <w:t>in order to fulfil the requirements of the Federal Law of August 7, 2001 No. 115-FZ On Combating Legalization (Laundering) of Proceeds from Crime and Financing of Terrorism (Article 7.3).</w:t>
            </w:r>
          </w:p>
        </w:tc>
      </w:tr>
      <w:tr w:rsidR="00DF2BAC" w:rsidRPr="002A7A58" w14:paraId="0DA45C50" w14:textId="77777777" w:rsidTr="0005037A">
        <w:trPr>
          <w:trHeight w:val="429"/>
        </w:trPr>
        <w:tc>
          <w:tcPr>
            <w:tcW w:w="704" w:type="dxa"/>
          </w:tcPr>
          <w:p w14:paraId="5A20C0D1"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2.</w:t>
            </w:r>
          </w:p>
        </w:tc>
        <w:tc>
          <w:tcPr>
            <w:tcW w:w="8923" w:type="dxa"/>
          </w:tcPr>
          <w:p w14:paraId="3591F97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C1C9835"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30080FC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40514B89"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09CB9A3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62E8FD56"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1F4BAAA7"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34DE9D6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5B49AFB1"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w:t>
            </w:r>
            <w:proofErr w:type="gramStart"/>
            <w:r w:rsidRPr="00E9446A">
              <w:rPr>
                <w:rFonts w:ascii="Times New Roman" w:hAnsi="Times New Roman"/>
                <w:color w:val="000000" w:themeColor="text1"/>
                <w:lang w:val="en-US"/>
              </w:rPr>
              <w:t>position) ________________________________________________</w:t>
            </w:r>
            <w:proofErr w:type="gramEnd"/>
          </w:p>
          <w:p w14:paraId="34E5FE61" w14:textId="77777777" w:rsidR="00DF2BAC" w:rsidRPr="00E9446A" w:rsidRDefault="00DF2BAC" w:rsidP="0005037A">
            <w:pPr>
              <w:rPr>
                <w:rFonts w:ascii="Times New Roman" w:hAnsi="Times New Roman"/>
                <w:lang w:val="en-US"/>
              </w:rPr>
            </w:pPr>
            <w:r w:rsidRPr="00155D4E">
              <w:rPr>
                <w:rFonts w:ascii="Times New Roman" w:hAnsi="Times New Roman"/>
                <w:lang w:val="en-US"/>
              </w:rPr>
              <w:t xml:space="preserve">           </w:t>
            </w:r>
            <w:r w:rsidRPr="00E9446A">
              <w:rPr>
                <w:rFonts w:ascii="Times New Roman" w:hAnsi="Times New Roman"/>
                <w:lang w:val="en-US"/>
              </w:rPr>
              <w:t>(specify category</w:t>
            </w:r>
            <w:r w:rsidRPr="00E9446A">
              <w:rPr>
                <w:rStyle w:val="a7"/>
                <w:lang w:val="en-US"/>
              </w:rPr>
              <w:footnoteReference w:id="9"/>
            </w:r>
            <w:r w:rsidRPr="00E9446A">
              <w:rPr>
                <w:rFonts w:ascii="Times New Roman" w:hAnsi="Times New Roman"/>
                <w:lang w:val="en-US"/>
              </w:rPr>
              <w:t xml:space="preserve"> of a public official (PO) (foreign public official (FPO), Russian public official (RPO), official of a public international organization (OPIO)) _____________________________</w:t>
            </w:r>
          </w:p>
          <w:p w14:paraId="765CAA59"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lastRenderedPageBreak/>
              <w:t>Is the beneficial owner a person related to a public official (if yes, specify degree of relationship and full name of a related public official)</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5C0013BD"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and job title of a related public official) _____________________________</w:t>
            </w:r>
          </w:p>
          <w:p w14:paraId="0A0219CC" w14:textId="77777777" w:rsidR="00DF2BAC" w:rsidRPr="00DF701B" w:rsidRDefault="00DF2BAC" w:rsidP="0005037A">
            <w:pPr>
              <w:spacing w:after="0" w:line="240" w:lineRule="auto"/>
              <w:contextualSpacing/>
              <w:rPr>
                <w:rFonts w:ascii="Times New Roman" w:hAnsi="Times New Roman"/>
                <w:color w:val="000000" w:themeColor="text1"/>
                <w:sz w:val="20"/>
                <w:szCs w:val="20"/>
                <w:lang w:val="en-US" w:eastAsia="ru-RU"/>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2A7A58" w14:paraId="103A454D" w14:textId="77777777" w:rsidTr="0005037A">
        <w:trPr>
          <w:trHeight w:val="991"/>
        </w:trPr>
        <w:tc>
          <w:tcPr>
            <w:tcW w:w="704" w:type="dxa"/>
          </w:tcPr>
          <w:p w14:paraId="75761B30"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lastRenderedPageBreak/>
              <w:t>3.</w:t>
            </w:r>
          </w:p>
        </w:tc>
        <w:tc>
          <w:tcPr>
            <w:tcW w:w="8923" w:type="dxa"/>
          </w:tcPr>
          <w:p w14:paraId="4EFDEE2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7EA56531"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2A27F6A6"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5A2DFCDE"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314AC430"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1C5542B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0DED9285"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E1AAD97"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10825951"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w:t>
            </w:r>
            <w:proofErr w:type="gramStart"/>
            <w:r w:rsidRPr="00E9446A">
              <w:rPr>
                <w:rFonts w:ascii="Times New Roman" w:hAnsi="Times New Roman"/>
                <w:color w:val="000000" w:themeColor="text1"/>
                <w:lang w:val="en-US"/>
              </w:rPr>
              <w:t>position) ________________________________________________</w:t>
            </w:r>
            <w:proofErr w:type="gramEnd"/>
          </w:p>
          <w:p w14:paraId="73A93BC9" w14:textId="77777777" w:rsidR="00DF2BAC" w:rsidRPr="00E9446A" w:rsidRDefault="00DF2BAC" w:rsidP="0005037A">
            <w:pPr>
              <w:rPr>
                <w:rFonts w:ascii="Times New Roman" w:hAnsi="Times New Roman"/>
                <w:lang w:val="en-US"/>
              </w:rPr>
            </w:pPr>
            <w:r w:rsidRPr="00F750B8">
              <w:rPr>
                <w:rFonts w:ascii="Times New Roman" w:hAnsi="Times New Roman"/>
                <w:lang w:val="en-US"/>
              </w:rPr>
              <w:t xml:space="preserve">           </w:t>
            </w:r>
            <w:r w:rsidRPr="00E9446A">
              <w:rPr>
                <w:rFonts w:ascii="Times New Roman" w:hAnsi="Times New Roman"/>
                <w:lang w:val="en-US"/>
              </w:rPr>
              <w:t>(specify category</w:t>
            </w:r>
            <w:r w:rsidRPr="00E9446A">
              <w:rPr>
                <w:rStyle w:val="a7"/>
                <w:lang w:val="en-US"/>
              </w:rPr>
              <w:footnoteReference w:id="10"/>
            </w:r>
            <w:r w:rsidRPr="00E9446A">
              <w:rPr>
                <w:rFonts w:ascii="Times New Roman" w:hAnsi="Times New Roman"/>
                <w:lang w:val="en-US"/>
              </w:rPr>
              <w:t xml:space="preserve"> of a public official (PO) (foreign public official (FPO), Russian public official (RPO), official of a </w:t>
            </w:r>
            <w:bookmarkStart w:id="11" w:name="OLE_LINK65"/>
            <w:bookmarkStart w:id="12" w:name="OLE_LINK66"/>
            <w:r w:rsidRPr="00E9446A">
              <w:rPr>
                <w:rFonts w:ascii="Times New Roman" w:hAnsi="Times New Roman"/>
                <w:lang w:val="en-US"/>
              </w:rPr>
              <w:t>public international organization</w:t>
            </w:r>
            <w:bookmarkEnd w:id="11"/>
            <w:bookmarkEnd w:id="12"/>
            <w:r w:rsidRPr="00E9446A">
              <w:rPr>
                <w:rFonts w:ascii="Times New Roman" w:hAnsi="Times New Roman"/>
                <w:lang w:val="en-US"/>
              </w:rPr>
              <w:t xml:space="preserve"> (OPIO)) ____________________________</w:t>
            </w:r>
          </w:p>
          <w:p w14:paraId="3E67732C"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21BA4138"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and job title of a related public official) _____________________________</w:t>
            </w:r>
          </w:p>
          <w:p w14:paraId="0164B9D8" w14:textId="77777777" w:rsidR="00DF2BAC" w:rsidRPr="006916D1" w:rsidRDefault="00DF2BAC" w:rsidP="0005037A">
            <w:pPr>
              <w:spacing w:after="0" w:line="240" w:lineRule="auto"/>
              <w:contextualSpacing/>
              <w:jc w:val="both"/>
              <w:rPr>
                <w:rFonts w:ascii="Times New Roman" w:hAnsi="Times New Roman"/>
                <w:color w:val="000000" w:themeColor="text1"/>
                <w:lang w:val="en-US" w:eastAsia="ru-RU"/>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2A7A58" w14:paraId="555A030A" w14:textId="77777777" w:rsidTr="0005037A">
        <w:trPr>
          <w:trHeight w:val="5158"/>
        </w:trPr>
        <w:tc>
          <w:tcPr>
            <w:tcW w:w="704" w:type="dxa"/>
          </w:tcPr>
          <w:p w14:paraId="2681466F"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lastRenderedPageBreak/>
              <w:t>4.</w:t>
            </w:r>
          </w:p>
        </w:tc>
        <w:tc>
          <w:tcPr>
            <w:tcW w:w="8923" w:type="dxa"/>
          </w:tcPr>
          <w:p w14:paraId="4877DCC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95E0604"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719945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5B5C424A"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 xml:space="preserve">______________________________________________________________________________                     </w:t>
            </w:r>
          </w:p>
          <w:p w14:paraId="7D6800AC"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19EEC6FD"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78549F2A" w14:textId="77777777" w:rsidR="00DF2BAC" w:rsidRPr="00BC3089" w:rsidRDefault="00DF2BAC" w:rsidP="0005037A">
            <w:pPr>
              <w:spacing w:after="0" w:line="240" w:lineRule="auto"/>
              <w:contextualSpacing/>
              <w:rPr>
                <w:rFonts w:ascii="Times New Roman" w:hAnsi="Times New Roman"/>
                <w:color w:val="000000" w:themeColor="text1"/>
                <w:lang w:val="en-US" w:eastAsia="ru-RU"/>
              </w:rPr>
            </w:pPr>
            <w:r w:rsidRPr="00BC3089">
              <w:rPr>
                <w:rFonts w:ascii="Times New Roman" w:hAnsi="Times New Roman"/>
                <w:color w:val="000000" w:themeColor="text1"/>
                <w:lang w:val="en-US" w:eastAsia="ru-RU"/>
              </w:rPr>
              <w:t>______________________________________________________________________________</w:t>
            </w:r>
          </w:p>
          <w:p w14:paraId="616B047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619847E3"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w:t>
            </w:r>
            <w:proofErr w:type="gramStart"/>
            <w:r w:rsidRPr="00E9446A">
              <w:rPr>
                <w:rFonts w:ascii="Times New Roman" w:hAnsi="Times New Roman"/>
                <w:color w:val="000000" w:themeColor="text1"/>
                <w:lang w:val="en-US"/>
              </w:rPr>
              <w:t>position) ________________________________________________</w:t>
            </w:r>
            <w:proofErr w:type="gramEnd"/>
          </w:p>
          <w:p w14:paraId="2A0AC1CF" w14:textId="77777777" w:rsidR="00DF2BAC" w:rsidRPr="00E9446A" w:rsidRDefault="00DF2BAC" w:rsidP="0005037A">
            <w:pPr>
              <w:rPr>
                <w:rFonts w:ascii="Times New Roman" w:hAnsi="Times New Roman"/>
                <w:lang w:val="en-US"/>
              </w:rPr>
            </w:pPr>
            <w:r w:rsidRPr="003556B0">
              <w:rPr>
                <w:rFonts w:ascii="Times New Roman" w:hAnsi="Times New Roman"/>
                <w:lang w:val="en-US"/>
              </w:rPr>
              <w:t xml:space="preserve">           </w:t>
            </w:r>
            <w:r w:rsidRPr="00E9446A">
              <w:rPr>
                <w:rFonts w:ascii="Times New Roman" w:hAnsi="Times New Roman"/>
                <w:lang w:val="en-US"/>
              </w:rPr>
              <w:t>(specify category</w:t>
            </w:r>
            <w:r w:rsidRPr="00E9446A">
              <w:rPr>
                <w:rStyle w:val="a7"/>
                <w:lang w:val="en-US"/>
              </w:rPr>
              <w:footnoteReference w:id="11"/>
            </w:r>
            <w:r w:rsidRPr="00E9446A">
              <w:rPr>
                <w:rFonts w:ascii="Times New Roman" w:hAnsi="Times New Roman"/>
                <w:lang w:val="en-US"/>
              </w:rPr>
              <w:t xml:space="preserve"> of a public official (PO) (foreign public official (FPO), Russian public official (RPO), official of a public international organization (OPIO)) _________________________</w:t>
            </w:r>
          </w:p>
          <w:p w14:paraId="79B9DCB7"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6A55535C"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and job title of a related public official) _____________________________</w:t>
            </w:r>
          </w:p>
          <w:p w14:paraId="666BEC6D" w14:textId="77777777" w:rsidR="00DF2BAC" w:rsidRPr="00043D2A" w:rsidRDefault="00DF2BAC" w:rsidP="0005037A">
            <w:pPr>
              <w:spacing w:after="0" w:line="240" w:lineRule="auto"/>
              <w:contextualSpacing/>
              <w:jc w:val="both"/>
              <w:rPr>
                <w:rFonts w:ascii="Times New Roman" w:hAnsi="Times New Roman"/>
                <w:color w:val="000000" w:themeColor="text1"/>
                <w:sz w:val="20"/>
                <w:szCs w:val="20"/>
                <w:lang w:val="en-US" w:eastAsia="ru-RU"/>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2A7A58" w14:paraId="149E76D7" w14:textId="77777777" w:rsidTr="000503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6"/>
        </w:trPr>
        <w:tc>
          <w:tcPr>
            <w:tcW w:w="9627" w:type="dxa"/>
            <w:gridSpan w:val="2"/>
            <w:noWrap/>
            <w:tcMar>
              <w:top w:w="0" w:type="dxa"/>
              <w:left w:w="108" w:type="dxa"/>
              <w:bottom w:w="0" w:type="dxa"/>
              <w:right w:w="108" w:type="dxa"/>
            </w:tcMar>
            <w:vAlign w:val="bottom"/>
          </w:tcPr>
          <w:p w14:paraId="7933709E" w14:textId="77777777" w:rsidR="00DF2BAC" w:rsidRPr="00043D2A" w:rsidRDefault="00DF2BAC" w:rsidP="0005037A">
            <w:pPr>
              <w:spacing w:after="0" w:line="240" w:lineRule="auto"/>
              <w:ind w:right="263"/>
              <w:contextualSpacing/>
              <w:jc w:val="both"/>
              <w:rPr>
                <w:rFonts w:ascii="Times New Roman" w:hAnsi="Times New Roman"/>
                <w:color w:val="000000" w:themeColor="text1"/>
                <w:sz w:val="24"/>
                <w:szCs w:val="24"/>
                <w:lang w:val="en-US"/>
              </w:rPr>
            </w:pPr>
          </w:p>
          <w:p w14:paraId="4574635F" w14:textId="77777777" w:rsidR="00DF2BAC" w:rsidRPr="00E9446A" w:rsidRDefault="00DF2BAC" w:rsidP="0005037A">
            <w:pPr>
              <w:pBdr>
                <w:top w:val="single" w:sz="4" w:space="0" w:color="auto"/>
                <w:left w:val="single" w:sz="4" w:space="0" w:color="auto"/>
                <w:bottom w:val="single" w:sz="4" w:space="0" w:color="auto"/>
                <w:right w:val="single" w:sz="4" w:space="0" w:color="auto"/>
                <w:between w:val="single" w:sz="4" w:space="0" w:color="auto"/>
                <w:bar w:val="single" w:sz="4" w:color="auto"/>
              </w:pBdr>
              <w:spacing w:after="0" w:line="240" w:lineRule="auto"/>
              <w:ind w:right="263"/>
              <w:contextualSpacing/>
              <w:jc w:val="both"/>
              <w:rPr>
                <w:rFonts w:ascii="Times New Roman" w:hAnsi="Times New Roman"/>
                <w:color w:val="000000" w:themeColor="text1"/>
                <w:sz w:val="24"/>
                <w:szCs w:val="24"/>
                <w:lang w:val="en-US"/>
              </w:rPr>
            </w:pPr>
            <w:r w:rsidRPr="00E9446A">
              <w:rPr>
                <w:rFonts w:ascii="Times New Roman" w:hAnsi="Times New Roman"/>
                <w:color w:val="000000" w:themeColor="text1"/>
                <w:sz w:val="24"/>
                <w:szCs w:val="24"/>
                <w:lang w:val="en-US"/>
              </w:rPr>
              <w:t>* Please provide documented evidence of personal details of ultimate beneficiaries (copy of passport).</w:t>
            </w:r>
          </w:p>
          <w:p w14:paraId="1D1504A9" w14:textId="77777777" w:rsidR="00DF2BAC" w:rsidRPr="00E9446A" w:rsidRDefault="00DF2BAC" w:rsidP="0005037A">
            <w:pPr>
              <w:pBdr>
                <w:top w:val="single" w:sz="4" w:space="0" w:color="auto"/>
                <w:left w:val="single" w:sz="4" w:space="0" w:color="auto"/>
                <w:bottom w:val="single" w:sz="4" w:space="0" w:color="auto"/>
                <w:right w:val="single" w:sz="4" w:space="0" w:color="auto"/>
                <w:between w:val="single" w:sz="4" w:space="0" w:color="auto"/>
                <w:bar w:val="single" w:sz="4" w:color="auto"/>
              </w:pBdr>
              <w:spacing w:after="0" w:line="240" w:lineRule="auto"/>
              <w:ind w:firstLine="600"/>
              <w:contextualSpacing/>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t xml:space="preserve">To fulfil the requirements of the Federal Law of August 7, 2001 No. 115-FZ On Combating Legalization (Laundering) of Proceeds from Crime and Financing of Terrorism, please fill in the ultimate </w:t>
            </w:r>
            <w:proofErr w:type="gramStart"/>
            <w:r w:rsidRPr="00E9446A">
              <w:rPr>
                <w:rFonts w:ascii="Times New Roman" w:hAnsi="Times New Roman"/>
                <w:color w:val="000000" w:themeColor="text1"/>
                <w:sz w:val="24"/>
                <w:szCs w:val="24"/>
                <w:lang w:val="en-US" w:eastAsia="ru-RU"/>
              </w:rPr>
              <w:t>beneficiaries</w:t>
            </w:r>
            <w:proofErr w:type="gramEnd"/>
            <w:r w:rsidRPr="00E9446A">
              <w:rPr>
                <w:rFonts w:ascii="Times New Roman" w:hAnsi="Times New Roman"/>
                <w:color w:val="000000" w:themeColor="text1"/>
                <w:sz w:val="24"/>
                <w:szCs w:val="24"/>
                <w:lang w:val="en-US" w:eastAsia="ru-RU"/>
              </w:rPr>
              <w:t xml:space="preserve"> chain diagram</w:t>
            </w:r>
          </w:p>
          <w:p w14:paraId="4A60965E" w14:textId="77777777" w:rsidR="00DF2BAC" w:rsidRPr="00E9446A" w:rsidRDefault="00DF2BAC" w:rsidP="0005037A">
            <w:pPr>
              <w:pBdr>
                <w:top w:val="single" w:sz="4" w:space="0" w:color="auto"/>
                <w:left w:val="single" w:sz="4" w:space="0" w:color="auto"/>
                <w:bottom w:val="single" w:sz="4" w:space="0" w:color="auto"/>
                <w:right w:val="single" w:sz="4" w:space="0" w:color="auto"/>
                <w:between w:val="single" w:sz="4" w:space="0" w:color="auto"/>
                <w:bar w:val="single" w:sz="4" w:color="auto"/>
              </w:pBdr>
              <w:spacing w:after="0" w:line="240" w:lineRule="auto"/>
              <w:contextualSpacing/>
              <w:jc w:val="both"/>
              <w:rPr>
                <w:rFonts w:ascii="Times New Roman" w:hAnsi="Times New Roman"/>
                <w:bCs/>
                <w:color w:val="000000" w:themeColor="text1"/>
                <w:sz w:val="24"/>
                <w:szCs w:val="24"/>
                <w:lang w:val="en-US" w:eastAsia="ru-RU"/>
              </w:rPr>
            </w:pPr>
            <w:r w:rsidRPr="00E9446A">
              <w:rPr>
                <w:rFonts w:ascii="Times New Roman" w:hAnsi="Times New Roman"/>
                <w:bCs/>
                <w:color w:val="000000" w:themeColor="text1"/>
                <w:sz w:val="24"/>
                <w:szCs w:val="24"/>
                <w:lang w:val="en-US" w:eastAsia="ru-RU"/>
              </w:rPr>
              <w:t>by the example below and provide documented evidence of such data (notarized copies of documents)</w:t>
            </w:r>
          </w:p>
          <w:p w14:paraId="76757F38" w14:textId="77777777" w:rsidR="00DF2BAC" w:rsidRPr="00165773" w:rsidRDefault="00DF2BAC" w:rsidP="0005037A">
            <w:pPr>
              <w:spacing w:after="0" w:line="240" w:lineRule="auto"/>
              <w:contextualSpacing/>
              <w:jc w:val="both"/>
              <w:rPr>
                <w:rFonts w:ascii="Times New Roman" w:hAnsi="Times New Roman"/>
                <w:bCs/>
                <w:color w:val="000000" w:themeColor="text1"/>
                <w:sz w:val="24"/>
                <w:szCs w:val="24"/>
                <w:lang w:val="en-US" w:eastAsia="ru-RU"/>
              </w:rPr>
            </w:pPr>
          </w:p>
        </w:tc>
      </w:tr>
    </w:tbl>
    <w:p w14:paraId="1E41D460"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0288" behindDoc="0" locked="0" layoutInCell="1" allowOverlap="1" wp14:anchorId="1EBA42A8" wp14:editId="6A9BE7EB">
                <wp:simplePos x="0" y="0"/>
                <wp:positionH relativeFrom="column">
                  <wp:posOffset>-112395</wp:posOffset>
                </wp:positionH>
                <wp:positionV relativeFrom="paragraph">
                  <wp:posOffset>57150</wp:posOffset>
                </wp:positionV>
                <wp:extent cx="1203325" cy="1120775"/>
                <wp:effectExtent l="0" t="0" r="15875" b="222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325" cy="1120775"/>
                        </a:xfrm>
                        <a:prstGeom prst="rect">
                          <a:avLst/>
                        </a:prstGeom>
                        <a:solidFill>
                          <a:sysClr val="window" lastClr="FFFFFF">
                            <a:lumMod val="85000"/>
                          </a:sysClr>
                        </a:solidFill>
                        <a:ln w="25400" cap="flat" cmpd="sng" algn="ctr">
                          <a:solidFill>
                            <a:srgbClr val="4F81BD">
                              <a:shade val="50000"/>
                            </a:srgbClr>
                          </a:solidFill>
                          <a:prstDash val="solid"/>
                        </a:ln>
                        <a:effectLst/>
                      </wps:spPr>
                      <wps:txbx>
                        <w:txbxContent>
                          <w:p w14:paraId="277F2FDF" w14:textId="77777777" w:rsidR="0051673F" w:rsidRPr="00165773" w:rsidRDefault="0051673F" w:rsidP="00DF2BAC">
                            <w:pPr>
                              <w:jc w:val="center"/>
                              <w:rPr>
                                <w:rFonts w:ascii="Times New Roman" w:hAnsi="Times New Roman"/>
                                <w:color w:val="000000" w:themeColor="text1"/>
                              </w:rPr>
                            </w:pPr>
                            <w:r w:rsidRPr="00E9446A">
                              <w:rPr>
                                <w:rFonts w:ascii="Times New Roman" w:hAnsi="Times New Roman"/>
                                <w:color w:val="000000" w:themeColor="text1"/>
                                <w:lang w:val="en-US"/>
                              </w:rPr>
                              <w:t>Business entity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A42A8" id="Rectangle 20" o:spid="_x0000_s1026" style="position:absolute;margin-left:-8.85pt;margin-top:4.5pt;width:94.75pt;height:8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" fillcolor="#d9d9d9" strokecolor="#385d8a" strokeweight="2pt">
                <v:path arrowok="t"/>
                <v:textbox>
                  <w:txbxContent>
                    <w:p w14:paraId="277F2FDF" w14:textId="77777777" w:rsidR="0051673F" w:rsidRPr="00165773" w:rsidRDefault="0051673F" w:rsidP="00DF2BAC">
                      <w:pPr>
                        <w:jc w:val="center"/>
                        <w:rPr>
                          <w:rFonts w:ascii="Times New Roman" w:hAnsi="Times New Roman"/>
                          <w:color w:val="000000" w:themeColor="text1"/>
                        </w:rPr>
                      </w:pPr>
                      <w:r w:rsidRPr="00E9446A">
                        <w:rPr>
                          <w:rFonts w:ascii="Times New Roman" w:hAnsi="Times New Roman"/>
                          <w:color w:val="000000" w:themeColor="text1"/>
                          <w:lang w:val="en-US"/>
                        </w:rPr>
                        <w:t>Business entity (name)</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14:anchorId="7A1D07BF" wp14:editId="46BF215F">
                <wp:simplePos x="0" y="0"/>
                <wp:positionH relativeFrom="column">
                  <wp:posOffset>4436745</wp:posOffset>
                </wp:positionH>
                <wp:positionV relativeFrom="paragraph">
                  <wp:posOffset>72390</wp:posOffset>
                </wp:positionV>
                <wp:extent cx="1184910" cy="1111885"/>
                <wp:effectExtent l="0" t="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1885"/>
                        </a:xfrm>
                        <a:prstGeom prst="rect">
                          <a:avLst/>
                        </a:prstGeom>
                        <a:solidFill>
                          <a:sysClr val="window" lastClr="FFFFFF"/>
                        </a:solidFill>
                        <a:ln w="25400" cap="flat" cmpd="sng" algn="ctr">
                          <a:solidFill>
                            <a:srgbClr val="4F81BD">
                              <a:shade val="50000"/>
                            </a:srgbClr>
                          </a:solidFill>
                          <a:prstDash val="solid"/>
                        </a:ln>
                        <a:effectLst/>
                      </wps:spPr>
                      <wps:txbx>
                        <w:txbxContent>
                          <w:p w14:paraId="555C3682" w14:textId="77777777" w:rsidR="0051673F"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EB531B">
                              <w:rPr>
                                <w:rFonts w:ascii="Times New Roman" w:eastAsia="Calibri" w:hAnsi="Times New Roman" w:cs="Times New Roman"/>
                                <w:color w:val="000000" w:themeColor="text1"/>
                                <w:sz w:val="20"/>
                                <w:szCs w:val="20"/>
                                <w:u w:val="single"/>
                                <w:lang w:val="en-US" w:eastAsia="ru-RU"/>
                              </w:rPr>
                              <w:t>:</w:t>
                            </w:r>
                            <w:r>
                              <w:rPr>
                                <w:rFonts w:ascii="Times New Roman" w:eastAsia="Calibri" w:hAnsi="Times New Roman" w:cs="Times New Roman"/>
                                <w:color w:val="000000" w:themeColor="text1"/>
                                <w:sz w:val="20"/>
                                <w:szCs w:val="20"/>
                                <w:u w:val="single"/>
                                <w:lang w:val="en-US" w:eastAsia="ru-RU"/>
                              </w:rPr>
                              <w:t xml:space="preserve"> </w:t>
                            </w:r>
                          </w:p>
                          <w:p w14:paraId="4DA3F16B"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r w:rsidRPr="00EB531B">
                              <w:rPr>
                                <w:rFonts w:ascii="Times New Roman" w:eastAsia="Calibri" w:hAnsi="Times New Roman" w:cs="Times New Roman"/>
                                <w:color w:val="000000" w:themeColor="text1"/>
                                <w:sz w:val="20"/>
                                <w:szCs w:val="20"/>
                                <w:lang w:val="en-US" w:eastAsia="ru-RU"/>
                              </w:rPr>
                              <w:t>;</w:t>
                            </w:r>
                            <w:r>
                              <w:rPr>
                                <w:rFonts w:ascii="Times New Roman" w:eastAsia="Calibri" w:hAnsi="Times New Roman" w:cs="Times New Roman"/>
                                <w:color w:val="000000" w:themeColor="text1"/>
                                <w:sz w:val="20"/>
                                <w:szCs w:val="20"/>
                                <w:lang w:val="en-US" w:eastAsia="ru-RU"/>
                              </w:rPr>
                              <w:t xml:space="preserve"> Date of birth</w:t>
                            </w:r>
                            <w:r w:rsidRPr="006A2A33">
                              <w:rPr>
                                <w:rFonts w:ascii="Times New Roman" w:eastAsia="Calibri" w:hAnsi="Times New Roman" w:cs="Times New Roman"/>
                                <w:color w:val="000000" w:themeColor="text1"/>
                                <w:sz w:val="20"/>
                                <w:szCs w:val="20"/>
                                <w:lang w:val="en-US" w:eastAsia="ru-RU"/>
                              </w:rPr>
                              <w:t>;</w:t>
                            </w:r>
                          </w:p>
                          <w:p w14:paraId="257167B2" w14:textId="77777777" w:rsidR="0051673F" w:rsidRPr="00E531FD" w:rsidRDefault="0051673F" w:rsidP="00DF2BAC">
                            <w:pPr>
                              <w:jc w:val="center"/>
                              <w:rPr>
                                <w:color w:val="000000" w:themeColor="text1"/>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D07BF" id="Rectangle 6" o:spid="_x0000_s1027" style="position:absolute;margin-left:349.35pt;margin-top:5.7pt;width:93.3pt;height:8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" fillcolor="window" strokecolor="#385d8a" strokeweight="2pt">
                <v:path arrowok="t"/>
                <v:textbox>
                  <w:txbxContent>
                    <w:p w14:paraId="555C3682" w14:textId="77777777" w:rsidR="0051673F"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EB531B">
                        <w:rPr>
                          <w:rFonts w:ascii="Times New Roman" w:eastAsia="Calibri" w:hAnsi="Times New Roman" w:cs="Times New Roman"/>
                          <w:color w:val="000000" w:themeColor="text1"/>
                          <w:sz w:val="20"/>
                          <w:szCs w:val="20"/>
                          <w:u w:val="single"/>
                          <w:lang w:val="en-US" w:eastAsia="ru-RU"/>
                        </w:rPr>
                        <w:t>:</w:t>
                      </w:r>
                      <w:r>
                        <w:rPr>
                          <w:rFonts w:ascii="Times New Roman" w:eastAsia="Calibri" w:hAnsi="Times New Roman" w:cs="Times New Roman"/>
                          <w:color w:val="000000" w:themeColor="text1"/>
                          <w:sz w:val="20"/>
                          <w:szCs w:val="20"/>
                          <w:u w:val="single"/>
                          <w:lang w:val="en-US" w:eastAsia="ru-RU"/>
                        </w:rPr>
                        <w:t xml:space="preserve"> </w:t>
                      </w:r>
                    </w:p>
                    <w:p w14:paraId="4DA3F16B"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r w:rsidRPr="00EB531B">
                        <w:rPr>
                          <w:rFonts w:ascii="Times New Roman" w:eastAsia="Calibri" w:hAnsi="Times New Roman" w:cs="Times New Roman"/>
                          <w:color w:val="000000" w:themeColor="text1"/>
                          <w:sz w:val="20"/>
                          <w:szCs w:val="20"/>
                          <w:lang w:val="en-US" w:eastAsia="ru-RU"/>
                        </w:rPr>
                        <w:t>;</w:t>
                      </w:r>
                      <w:r>
                        <w:rPr>
                          <w:rFonts w:ascii="Times New Roman" w:eastAsia="Calibri" w:hAnsi="Times New Roman" w:cs="Times New Roman"/>
                          <w:color w:val="000000" w:themeColor="text1"/>
                          <w:sz w:val="20"/>
                          <w:szCs w:val="20"/>
                          <w:lang w:val="en-US" w:eastAsia="ru-RU"/>
                        </w:rPr>
                        <w:t xml:space="preserve"> Date of birth</w:t>
                      </w:r>
                      <w:r w:rsidRPr="006A2A33">
                        <w:rPr>
                          <w:rFonts w:ascii="Times New Roman" w:eastAsia="Calibri" w:hAnsi="Times New Roman" w:cs="Times New Roman"/>
                          <w:color w:val="000000" w:themeColor="text1"/>
                          <w:sz w:val="20"/>
                          <w:szCs w:val="20"/>
                          <w:lang w:val="en-US" w:eastAsia="ru-RU"/>
                        </w:rPr>
                        <w:t>;</w:t>
                      </w:r>
                    </w:p>
                    <w:p w14:paraId="257167B2" w14:textId="77777777" w:rsidR="0051673F" w:rsidRPr="00E531FD" w:rsidRDefault="0051673F" w:rsidP="00DF2BAC">
                      <w:pPr>
                        <w:jc w:val="center"/>
                        <w:rPr>
                          <w:color w:val="000000" w:themeColor="text1"/>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14:anchorId="2D702470" wp14:editId="423297E2">
                <wp:simplePos x="0" y="0"/>
                <wp:positionH relativeFrom="column">
                  <wp:posOffset>2949575</wp:posOffset>
                </wp:positionH>
                <wp:positionV relativeFrom="paragraph">
                  <wp:posOffset>69850</wp:posOffset>
                </wp:positionV>
                <wp:extent cx="1184910" cy="1113155"/>
                <wp:effectExtent l="0" t="0" r="1524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0AA3D8A1"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4ABA5E79"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6AC71475"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68B7CC" w14:textId="77777777" w:rsidR="0051673F" w:rsidRPr="00E531FD" w:rsidRDefault="0051673F" w:rsidP="00DF2BAC">
                            <w:pPr>
                              <w:ind w:left="-113"/>
                              <w:jc w:val="center"/>
                              <w:rPr>
                                <w:color w:val="000000" w:themeColor="text1"/>
                                <w14:textOutline w14:w="9525" w14:cap="rnd" w14:cmpd="sng" w14:algn="ctr">
                                  <w14:solidFill>
                                    <w14:schemeClr w14:val="tx1"/>
                                  </w14:solidFill>
                                  <w14:prstDash w14:val="solid"/>
                                  <w14:bevel/>
                                </w14:textOutline>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36601182" w14:textId="77777777" w:rsidR="0051673F" w:rsidRPr="00E531FD" w:rsidRDefault="0051673F" w:rsidP="00DF2BA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02470" id="Rectangle 5" o:spid="_x0000_s1028" style="position:absolute;margin-left:232.25pt;margin-top:5.5pt;width:93.3pt;height:8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" fillcolor="window" strokecolor="#385d8a" strokeweight="2pt">
                <v:path arrowok="t"/>
                <v:textbox>
                  <w:txbxContent>
                    <w:p w14:paraId="0AA3D8A1"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4ABA5E79"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6AC71475"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68B7CC" w14:textId="77777777" w:rsidR="0051673F" w:rsidRPr="00E531FD" w:rsidRDefault="0051673F" w:rsidP="00DF2BAC">
                      <w:pPr>
                        <w:ind w:left="-113"/>
                        <w:jc w:val="center"/>
                        <w:rPr>
                          <w:color w:val="000000" w:themeColor="text1"/>
                          <w14:textOutline w14:w="9525" w14:cap="rnd" w14:cmpd="sng" w14:algn="ctr">
                            <w14:solidFill>
                              <w14:schemeClr w14:val="tx1"/>
                            </w14:solidFill>
                            <w14:prstDash w14:val="solid"/>
                            <w14:bevel/>
                          </w14:textOutline>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36601182" w14:textId="77777777" w:rsidR="0051673F" w:rsidRPr="00E531FD" w:rsidRDefault="0051673F" w:rsidP="00DF2BAC">
                      <w:pPr>
                        <w:jc w:val="center"/>
                        <w:rPr>
                          <w:color w:val="000000" w:themeColor="text1"/>
                        </w:rPr>
                      </w:pPr>
                    </w:p>
                  </w:txbxContent>
                </v:textbox>
              </v:rect>
            </w:pict>
          </mc:Fallback>
        </mc:AlternateContent>
      </w:r>
      <w:r>
        <w:rPr>
          <w:noProof/>
          <w:lang w:eastAsia="ru-RU"/>
        </w:rPr>
        <mc:AlternateContent>
          <mc:Choice Requires="wps">
            <w:drawing>
              <wp:anchor distT="0" distB="0" distL="114300" distR="114300" simplePos="0" relativeHeight="251659264" behindDoc="0" locked="0" layoutInCell="1" allowOverlap="1" wp14:anchorId="29F97F9C" wp14:editId="63A15A96">
                <wp:simplePos x="0" y="0"/>
                <wp:positionH relativeFrom="column">
                  <wp:posOffset>1376680</wp:posOffset>
                </wp:positionH>
                <wp:positionV relativeFrom="paragraph">
                  <wp:posOffset>69215</wp:posOffset>
                </wp:positionV>
                <wp:extent cx="1184910" cy="1113155"/>
                <wp:effectExtent l="0" t="0" r="1524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1113155"/>
                        </a:xfrm>
                        <a:prstGeom prst="rect">
                          <a:avLst/>
                        </a:prstGeom>
                        <a:solidFill>
                          <a:sysClr val="window" lastClr="FFFFFF"/>
                        </a:solidFill>
                        <a:ln w="25400" cap="flat" cmpd="sng" algn="ctr">
                          <a:solidFill>
                            <a:srgbClr val="4F81BD">
                              <a:shade val="50000"/>
                            </a:srgbClr>
                          </a:solidFill>
                          <a:prstDash val="solid"/>
                        </a:ln>
                        <a:effectLst/>
                      </wps:spPr>
                      <wps:txbx>
                        <w:txbxContent>
                          <w:p w14:paraId="1E8C8092"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0F2D1A7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505BF368"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95C9E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776E8232" w14:textId="77777777" w:rsidR="0051673F" w:rsidRPr="00E531FD" w:rsidRDefault="0051673F" w:rsidP="00DF2BA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97F9C" id="Rectangle 4" o:spid="_x0000_s1029" style="position:absolute;margin-left:108.4pt;margin-top:5.45pt;width:93.3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" fillcolor="window" strokecolor="#385d8a" strokeweight="2pt">
                <v:path arrowok="t"/>
                <v:textbox>
                  <w:txbxContent>
                    <w:p w14:paraId="1E8C8092"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u w:val="single"/>
                          <w:lang w:val="en-US" w:eastAsia="ru-RU"/>
                        </w:rPr>
                        <w:t>For legal entities</w:t>
                      </w:r>
                      <w:r w:rsidRPr="00136D72">
                        <w:rPr>
                          <w:rFonts w:ascii="Times New Roman" w:eastAsia="Calibri" w:hAnsi="Times New Roman" w:cs="Times New Roman"/>
                          <w:color w:val="000000" w:themeColor="text1"/>
                          <w:sz w:val="20"/>
                          <w:szCs w:val="20"/>
                          <w:u w:val="single"/>
                          <w:lang w:val="en-US" w:eastAsia="ru-RU"/>
                        </w:rPr>
                        <w:t>:</w:t>
                      </w:r>
                      <w:r w:rsidRPr="00136D72">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Name</w:t>
                      </w:r>
                      <w:r w:rsidRPr="00136D72">
                        <w:rPr>
                          <w:rFonts w:ascii="Times New Roman" w:eastAsia="Calibri" w:hAnsi="Times New Roman" w:cs="Times New Roman"/>
                          <w:color w:val="000000" w:themeColor="text1"/>
                          <w:sz w:val="20"/>
                          <w:szCs w:val="20"/>
                          <w:lang w:val="en-US" w:eastAsia="ru-RU"/>
                        </w:rPr>
                        <w:t>;</w:t>
                      </w:r>
                    </w:p>
                    <w:p w14:paraId="0F2D1A7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number</w:t>
                      </w:r>
                      <w:r w:rsidRPr="00136D72">
                        <w:rPr>
                          <w:rFonts w:ascii="Times New Roman" w:eastAsia="Calibri" w:hAnsi="Times New Roman" w:cs="Times New Roman"/>
                          <w:color w:val="000000" w:themeColor="text1"/>
                          <w:sz w:val="20"/>
                          <w:szCs w:val="20"/>
                          <w:lang w:val="en-US" w:eastAsia="ru-RU"/>
                        </w:rPr>
                        <w:t>;</w:t>
                      </w:r>
                    </w:p>
                    <w:p w14:paraId="505BF368"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Registration address</w:t>
                      </w:r>
                      <w:r w:rsidRPr="00136D72">
                        <w:rPr>
                          <w:rFonts w:ascii="Times New Roman" w:eastAsia="Calibri" w:hAnsi="Times New Roman" w:cs="Times New Roman"/>
                          <w:color w:val="000000" w:themeColor="text1"/>
                          <w:sz w:val="20"/>
                          <w:szCs w:val="20"/>
                          <w:lang w:val="en-US" w:eastAsia="ru-RU"/>
                        </w:rPr>
                        <w:t>;</w:t>
                      </w:r>
                    </w:p>
                    <w:p w14:paraId="7295C9E0" w14:textId="77777777" w:rsidR="0051673F" w:rsidRPr="00136D72" w:rsidRDefault="0051673F" w:rsidP="00DF2BAC">
                      <w:pPr>
                        <w:spacing w:after="0" w:line="240" w:lineRule="auto"/>
                        <w:ind w:left="-113" w:right="-17"/>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p w14:paraId="776E8232" w14:textId="77777777" w:rsidR="0051673F" w:rsidRPr="00E531FD" w:rsidRDefault="0051673F" w:rsidP="00DF2BAC">
                      <w:pPr>
                        <w:jc w:val="center"/>
                        <w:rPr>
                          <w:color w:val="000000" w:themeColor="text1"/>
                        </w:rPr>
                      </w:pPr>
                    </w:p>
                  </w:txbxContent>
                </v:textbox>
              </v:rect>
            </w:pict>
          </mc:Fallback>
        </mc:AlternateContent>
      </w:r>
    </w:p>
    <w:p w14:paraId="5E7D182D"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0015641F"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sidRPr="00165773">
        <w:rPr>
          <w:rFonts w:ascii="Times New Roman" w:hAnsi="Times New Roman"/>
          <w:b/>
          <w:noProof/>
          <w:color w:val="000000" w:themeColor="text1"/>
          <w:sz w:val="20"/>
          <w:lang w:val="en-US" w:eastAsia="ru-RU"/>
        </w:rPr>
        <w:t xml:space="preserve"> </w:t>
      </w:r>
    </w:p>
    <w:p w14:paraId="4FAEB0B5"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7BBDF97A"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4218B01C"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4294967295" distB="4294967295" distL="114300" distR="114300" simplePos="0" relativeHeight="251667456" behindDoc="0" locked="0" layoutInCell="1" allowOverlap="1" wp14:anchorId="401D214E" wp14:editId="38938DFF">
                <wp:simplePos x="0" y="0"/>
                <wp:positionH relativeFrom="column">
                  <wp:posOffset>1091565</wp:posOffset>
                </wp:positionH>
                <wp:positionV relativeFrom="paragraph">
                  <wp:posOffset>149859</wp:posOffset>
                </wp:positionV>
                <wp:extent cx="286385" cy="0"/>
                <wp:effectExtent l="0" t="76200" r="18415" b="952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385"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FBA4B7A" id="_x0000_t32" coordsize="21600,21600" o:spt="32" o:oned="t" path="m,l21600,21600e" filled="f">
                <v:path arrowok="t" fillok="f" o:connecttype="none"/>
                <o:lock v:ext="edit" shapetype="t"/>
              </v:shapetype>
              <v:shape id="Прямая со стрелкой 13" o:spid="_x0000_s1026" type="#_x0000_t32" style="position:absolute;margin-left:85.95pt;margin-top:11.8pt;width:22.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" strokecolor="windowText">
                <v:stroke endarrow="block"/>
                <o:lock v:ext="edit" shapetype="f"/>
              </v:shape>
            </w:pict>
          </mc:Fallback>
        </mc:AlternateContent>
      </w:r>
      <w:r>
        <w:rPr>
          <w:noProof/>
          <w:lang w:eastAsia="ru-RU"/>
        </w:rPr>
        <mc:AlternateContent>
          <mc:Choice Requires="wps">
            <w:drawing>
              <wp:anchor distT="0" distB="0" distL="114300" distR="114300" simplePos="0" relativeHeight="251666432" behindDoc="0" locked="0" layoutInCell="1" allowOverlap="1" wp14:anchorId="0FBB2F41" wp14:editId="1B108C42">
                <wp:simplePos x="0" y="0"/>
                <wp:positionH relativeFrom="column">
                  <wp:posOffset>4134485</wp:posOffset>
                </wp:positionH>
                <wp:positionV relativeFrom="paragraph">
                  <wp:posOffset>140970</wp:posOffset>
                </wp:positionV>
                <wp:extent cx="302895" cy="8255"/>
                <wp:effectExtent l="0" t="57150" r="40005" b="869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2895" cy="825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04647DD" id="Прямая со стрелкой 22" o:spid="_x0000_s1026" type="#_x0000_t32" style="position:absolute;margin-left:325.55pt;margin-top:11.1pt;width:23.85pt;height:.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" strokecolor="windowText">
                <v:stroke endarrow="block"/>
                <o:lock v:ext="edit" shapetype="f"/>
              </v:shape>
            </w:pict>
          </mc:Fallback>
        </mc:AlternateContent>
      </w:r>
      <w:r>
        <w:rPr>
          <w:noProof/>
          <w:lang w:eastAsia="ru-RU"/>
        </w:rPr>
        <mc:AlternateContent>
          <mc:Choice Requires="wps">
            <w:drawing>
              <wp:anchor distT="4294967295" distB="4294967295" distL="114300" distR="114300" simplePos="0" relativeHeight="251663360" behindDoc="0" locked="0" layoutInCell="1" allowOverlap="1" wp14:anchorId="64E189EE" wp14:editId="3B755404">
                <wp:simplePos x="0" y="0"/>
                <wp:positionH relativeFrom="column">
                  <wp:posOffset>2559050</wp:posOffset>
                </wp:positionH>
                <wp:positionV relativeFrom="paragraph">
                  <wp:posOffset>147954</wp:posOffset>
                </wp:positionV>
                <wp:extent cx="389890" cy="0"/>
                <wp:effectExtent l="0" t="76200" r="10160" b="952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9890" cy="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020B75" id="Прямая со стрелкой 16" o:spid="_x0000_s1026" type="#_x0000_t32" style="position:absolute;margin-left:201.5pt;margin-top:11.65pt;width:30.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" strokecolor="windowText">
                <v:stroke endarrow="block"/>
                <o:lock v:ext="edit" shapetype="f"/>
              </v:shape>
            </w:pict>
          </mc:Fallback>
        </mc:AlternateContent>
      </w:r>
    </w:p>
    <w:p w14:paraId="48290680"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4384" behindDoc="0" locked="0" layoutInCell="1" allowOverlap="1" wp14:anchorId="1F24EE27" wp14:editId="66D119B2">
                <wp:simplePos x="0" y="0"/>
                <wp:positionH relativeFrom="column">
                  <wp:posOffset>2562225</wp:posOffset>
                </wp:positionH>
                <wp:positionV relativeFrom="paragraph">
                  <wp:posOffset>3810</wp:posOffset>
                </wp:positionV>
                <wp:extent cx="342900" cy="952500"/>
                <wp:effectExtent l="0" t="0" r="7620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2900" cy="9525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7E413A" id="Прямая со стрелкой 8" o:spid="_x0000_s1026" type="#_x0000_t32" style="position:absolute;margin-left:201.75pt;margin-top:.3pt;width:27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" strokecolor="windowText">
                <v:stroke endarrow="block"/>
                <o:lock v:ext="edit" shapetype="f"/>
              </v:shape>
            </w:pict>
          </mc:Fallback>
        </mc:AlternateContent>
      </w:r>
    </w:p>
    <w:p w14:paraId="68EB3EA7"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23CF8AED"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5408" behindDoc="0" locked="0" layoutInCell="1" allowOverlap="1" wp14:anchorId="7ED39F19" wp14:editId="178B6F55">
                <wp:simplePos x="0" y="0"/>
                <wp:positionH relativeFrom="column">
                  <wp:posOffset>623570</wp:posOffset>
                </wp:positionH>
                <wp:positionV relativeFrom="paragraph">
                  <wp:posOffset>7620</wp:posOffset>
                </wp:positionV>
                <wp:extent cx="254000" cy="1470025"/>
                <wp:effectExtent l="0" t="0" r="88900" b="5397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000" cy="14700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B93C62" id="Прямая со стрелкой 18" o:spid="_x0000_s1026" type="#_x0000_t32" style="position:absolute;margin-left:49.1pt;margin-top:.6pt;width:20pt;height:1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" strokecolor="windowText">
                <v:stroke endarrow="block"/>
                <o:lock v:ext="edit" shapetype="f"/>
              </v:shape>
            </w:pict>
          </mc:Fallback>
        </mc:AlternateContent>
      </w:r>
      <w:r>
        <w:rPr>
          <w:noProof/>
          <w:lang w:eastAsia="ru-RU"/>
        </w:rPr>
        <mc:AlternateContent>
          <mc:Choice Requires="wps">
            <w:drawing>
              <wp:anchor distT="0" distB="0" distL="114300" distR="114300" simplePos="0" relativeHeight="251662336" behindDoc="0" locked="0" layoutInCell="1" allowOverlap="1" wp14:anchorId="5B3ABD0F" wp14:editId="7773D697">
                <wp:simplePos x="0" y="0"/>
                <wp:positionH relativeFrom="column">
                  <wp:posOffset>621665</wp:posOffset>
                </wp:positionH>
                <wp:positionV relativeFrom="paragraph">
                  <wp:posOffset>13970</wp:posOffset>
                </wp:positionV>
                <wp:extent cx="755015" cy="771525"/>
                <wp:effectExtent l="0" t="0" r="83185" b="476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015" cy="771525"/>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CA89BA" id="Прямая со стрелкой 2" o:spid="_x0000_s1026" type="#_x0000_t32" style="position:absolute;margin-left:48.95pt;margin-top:1.1pt;width:59.45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" strokecolor="windowText">
                <v:stroke endarrow="block"/>
                <o:lock v:ext="edit" shapetype="f"/>
              </v:shape>
            </w:pict>
          </mc:Fallback>
        </mc:AlternateContent>
      </w:r>
    </w:p>
    <w:p w14:paraId="6C115C0B"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710509CE" w14:textId="77777777" w:rsidR="00DF2BAC" w:rsidRPr="00165773" w:rsidRDefault="00DF2BAC" w:rsidP="00DF2BAC">
      <w:pPr>
        <w:tabs>
          <w:tab w:val="left" w:pos="5436"/>
        </w:tabs>
        <w:spacing w:after="0" w:line="240" w:lineRule="auto"/>
        <w:contextualSpacing/>
        <w:jc w:val="center"/>
        <w:rPr>
          <w:rFonts w:ascii="Times New Roman" w:hAnsi="Times New Roman"/>
          <w:b/>
          <w:color w:val="000000" w:themeColor="text1"/>
          <w:sz w:val="20"/>
          <w:lang w:val="en-US" w:eastAsia="ru-RU"/>
        </w:rPr>
      </w:pPr>
      <w:r>
        <w:rPr>
          <w:noProof/>
          <w:lang w:eastAsia="ru-RU"/>
        </w:rPr>
        <mc:AlternateContent>
          <mc:Choice Requires="wps">
            <w:drawing>
              <wp:anchor distT="0" distB="0" distL="114300" distR="114300" simplePos="0" relativeHeight="251661312" behindDoc="0" locked="0" layoutInCell="1" allowOverlap="1" wp14:anchorId="31FC5F82" wp14:editId="39E8D36C">
                <wp:simplePos x="0" y="0"/>
                <wp:positionH relativeFrom="column">
                  <wp:posOffset>1376680</wp:posOffset>
                </wp:positionH>
                <wp:positionV relativeFrom="paragraph">
                  <wp:posOffset>61595</wp:posOffset>
                </wp:positionV>
                <wp:extent cx="1184910" cy="982345"/>
                <wp:effectExtent l="0" t="0" r="15240" b="273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6585A0B0"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527268C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A29DF1A"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0360AF42"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 xml:space="preserve">Ownership </w:t>
                            </w:r>
                            <w:bookmarkStart w:id="13" w:name="OLE_LINK79"/>
                            <w:bookmarkStart w:id="14" w:name="OLE_LINK80"/>
                            <w:r>
                              <w:rPr>
                                <w:rFonts w:ascii="Times New Roman" w:eastAsia="Calibri" w:hAnsi="Times New Roman" w:cs="Times New Roman"/>
                                <w:color w:val="000000" w:themeColor="text1"/>
                                <w:sz w:val="20"/>
                                <w:szCs w:val="20"/>
                                <w:lang w:val="en-US" w:eastAsia="ru-RU"/>
                              </w:rPr>
                              <w:t>stake</w:t>
                            </w:r>
                            <w:bookmarkEnd w:id="13"/>
                            <w:bookmarkEnd w:id="14"/>
                            <w:r>
                              <w:rPr>
                                <w:rFonts w:ascii="Times New Roman" w:eastAsia="Calibri" w:hAnsi="Times New Roman" w:cs="Times New Roman"/>
                                <w:color w:val="000000" w:themeColor="text1"/>
                                <w:sz w:val="20"/>
                                <w:szCs w:val="20"/>
                                <w:lang w:val="en-US" w:eastAsia="ru-RU"/>
                              </w:rPr>
                              <w:t>,</w:t>
                            </w:r>
                            <w:r w:rsidRPr="00136D72">
                              <w:rPr>
                                <w:rFonts w:ascii="Times New Roman" w:eastAsia="Calibri" w:hAnsi="Times New Roman" w:cs="Times New Roman"/>
                                <w:color w:val="000000" w:themeColor="text1"/>
                                <w:sz w:val="20"/>
                                <w:szCs w:val="20"/>
                                <w:lang w:val="en-US" w:eastAsia="ru-RU"/>
                              </w:rPr>
                              <w:t xml:space="preserve"> %</w:t>
                            </w:r>
                          </w:p>
                          <w:p w14:paraId="2F301D0B" w14:textId="77777777" w:rsidR="0051673F" w:rsidRPr="000F1818" w:rsidRDefault="0051673F" w:rsidP="00DF2BAC">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C5F82" id="Rectangle 1" o:spid="_x0000_s1030" style="position:absolute;left:0;text-align:left;margin-left:108.4pt;margin-top:4.85pt;width:93.3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" fillcolor="window" strokecolor="#385d8a" strokeweight="2pt">
                <v:path arrowok="t"/>
                <v:textbox>
                  <w:txbxContent>
                    <w:p w14:paraId="6585A0B0"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527268C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A29DF1A"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0360AF42"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 xml:space="preserve">Ownership </w:t>
                      </w:r>
                      <w:bookmarkStart w:id="15" w:name="OLE_LINK79"/>
                      <w:bookmarkStart w:id="16" w:name="OLE_LINK80"/>
                      <w:r>
                        <w:rPr>
                          <w:rFonts w:ascii="Times New Roman" w:eastAsia="Calibri" w:hAnsi="Times New Roman" w:cs="Times New Roman"/>
                          <w:color w:val="000000" w:themeColor="text1"/>
                          <w:sz w:val="20"/>
                          <w:szCs w:val="20"/>
                          <w:lang w:val="en-US" w:eastAsia="ru-RU"/>
                        </w:rPr>
                        <w:t>stake</w:t>
                      </w:r>
                      <w:bookmarkEnd w:id="15"/>
                      <w:bookmarkEnd w:id="16"/>
                      <w:r>
                        <w:rPr>
                          <w:rFonts w:ascii="Times New Roman" w:eastAsia="Calibri" w:hAnsi="Times New Roman" w:cs="Times New Roman"/>
                          <w:color w:val="000000" w:themeColor="text1"/>
                          <w:sz w:val="20"/>
                          <w:szCs w:val="20"/>
                          <w:lang w:val="en-US" w:eastAsia="ru-RU"/>
                        </w:rPr>
                        <w:t>,</w:t>
                      </w:r>
                      <w:r w:rsidRPr="00136D72">
                        <w:rPr>
                          <w:rFonts w:ascii="Times New Roman" w:eastAsia="Calibri" w:hAnsi="Times New Roman" w:cs="Times New Roman"/>
                          <w:color w:val="000000" w:themeColor="text1"/>
                          <w:sz w:val="20"/>
                          <w:szCs w:val="20"/>
                          <w:lang w:val="en-US" w:eastAsia="ru-RU"/>
                        </w:rPr>
                        <w:t xml:space="preserve"> %</w:t>
                      </w:r>
                    </w:p>
                    <w:p w14:paraId="2F301D0B" w14:textId="77777777" w:rsidR="0051673F" w:rsidRPr="000F1818" w:rsidRDefault="0051673F" w:rsidP="00DF2BAC">
                      <w:pPr>
                        <w:jc w:val="center"/>
                        <w:rPr>
                          <w:color w:val="000000" w:themeColor="text1"/>
                          <w:lang w:val="en-US"/>
                        </w:rPr>
                      </w:pP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14:anchorId="34039DDE" wp14:editId="09CC1A01">
                <wp:simplePos x="0" y="0"/>
                <wp:positionH relativeFrom="column">
                  <wp:posOffset>2945765</wp:posOffset>
                </wp:positionH>
                <wp:positionV relativeFrom="paragraph">
                  <wp:posOffset>61595</wp:posOffset>
                </wp:positionV>
                <wp:extent cx="1184910" cy="982345"/>
                <wp:effectExtent l="0" t="0" r="15240" b="273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982345"/>
                        </a:xfrm>
                        <a:prstGeom prst="rect">
                          <a:avLst/>
                        </a:prstGeom>
                        <a:solidFill>
                          <a:sysClr val="window" lastClr="FFFFFF"/>
                        </a:solidFill>
                        <a:ln w="25400" cap="flat" cmpd="sng" algn="ctr">
                          <a:solidFill>
                            <a:srgbClr val="4F81BD">
                              <a:shade val="50000"/>
                            </a:srgbClr>
                          </a:solidFill>
                          <a:prstDash val="solid"/>
                        </a:ln>
                        <a:effectLst/>
                      </wps:spPr>
                      <wps:txbx>
                        <w:txbxContent>
                          <w:p w14:paraId="63D6ECF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474D7B8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2889B9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4DC50C5A"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39DDE" id="Rectangle 24" o:spid="_x0000_s1031" style="position:absolute;left:0;text-align:left;margin-left:231.95pt;margin-top:4.85pt;width:93.3pt;height:7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" fillcolor="window" strokecolor="#385d8a" strokeweight="2pt">
                <v:path arrowok="t"/>
                <v:textbox>
                  <w:txbxContent>
                    <w:p w14:paraId="63D6ECF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u w:val="single"/>
                          <w:lang w:val="en-US" w:eastAsia="ru-RU"/>
                        </w:rPr>
                      </w:pPr>
                      <w:r>
                        <w:rPr>
                          <w:rFonts w:ascii="Times New Roman" w:eastAsia="Calibri" w:hAnsi="Times New Roman" w:cs="Times New Roman"/>
                          <w:color w:val="000000" w:themeColor="text1"/>
                          <w:sz w:val="20"/>
                          <w:szCs w:val="20"/>
                          <w:u w:val="single"/>
                          <w:lang w:val="en-US" w:eastAsia="ru-RU"/>
                        </w:rPr>
                        <w:t>For natural persons</w:t>
                      </w:r>
                      <w:r w:rsidRPr="006A2A33">
                        <w:rPr>
                          <w:rFonts w:ascii="Times New Roman" w:eastAsia="Calibri" w:hAnsi="Times New Roman" w:cs="Times New Roman"/>
                          <w:color w:val="000000" w:themeColor="text1"/>
                          <w:sz w:val="20"/>
                          <w:szCs w:val="20"/>
                          <w:u w:val="single"/>
                          <w:lang w:val="en-US" w:eastAsia="ru-RU"/>
                        </w:rPr>
                        <w:t>:</w:t>
                      </w:r>
                    </w:p>
                    <w:p w14:paraId="474D7B86"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sidRPr="006A2A33">
                        <w:rPr>
                          <w:rFonts w:ascii="Times New Roman" w:eastAsia="Calibri" w:hAnsi="Times New Roman" w:cs="Times New Roman"/>
                          <w:color w:val="000000" w:themeColor="text1"/>
                          <w:sz w:val="20"/>
                          <w:szCs w:val="20"/>
                          <w:lang w:val="en-US" w:eastAsia="ru-RU"/>
                        </w:rPr>
                        <w:t>Full name;</w:t>
                      </w:r>
                    </w:p>
                    <w:p w14:paraId="02889B93" w14:textId="77777777" w:rsidR="0051673F" w:rsidRPr="006A2A33" w:rsidRDefault="0051673F" w:rsidP="00DF2BAC">
                      <w:pPr>
                        <w:spacing w:after="0" w:line="240" w:lineRule="auto"/>
                        <w:contextualSpacing/>
                        <w:jc w:val="center"/>
                        <w:rPr>
                          <w:rFonts w:ascii="Times New Roman" w:eastAsia="Calibri" w:hAnsi="Times New Roman" w:cs="Times New Roman"/>
                          <w:color w:val="000000" w:themeColor="text1"/>
                          <w:sz w:val="20"/>
                          <w:szCs w:val="20"/>
                          <w:lang w:val="en-US" w:eastAsia="ru-RU"/>
                        </w:rPr>
                      </w:pPr>
                      <w:r>
                        <w:rPr>
                          <w:rFonts w:ascii="Times New Roman" w:eastAsia="Calibri" w:hAnsi="Times New Roman" w:cs="Times New Roman"/>
                          <w:color w:val="000000" w:themeColor="text1"/>
                          <w:sz w:val="20"/>
                          <w:szCs w:val="20"/>
                          <w:lang w:val="en-US" w:eastAsia="ru-RU"/>
                        </w:rPr>
                        <w:t>Date of birth</w:t>
                      </w:r>
                      <w:r w:rsidRPr="006A2A33">
                        <w:rPr>
                          <w:rFonts w:ascii="Times New Roman" w:eastAsia="Calibri" w:hAnsi="Times New Roman" w:cs="Times New Roman"/>
                          <w:color w:val="000000" w:themeColor="text1"/>
                          <w:sz w:val="20"/>
                          <w:szCs w:val="20"/>
                          <w:lang w:val="en-US" w:eastAsia="ru-RU"/>
                        </w:rPr>
                        <w:t>;</w:t>
                      </w:r>
                    </w:p>
                    <w:p w14:paraId="4DC50C5A" w14:textId="77777777" w:rsidR="0051673F" w:rsidRPr="000F1818" w:rsidRDefault="0051673F" w:rsidP="00DF2BAC">
                      <w:pPr>
                        <w:jc w:val="center"/>
                        <w:rPr>
                          <w:color w:val="000000" w:themeColor="text1"/>
                          <w:lang w:val="en-US"/>
                        </w:rPr>
                      </w:pPr>
                      <w:r w:rsidRPr="006A2A33">
                        <w:rPr>
                          <w:rFonts w:ascii="Times New Roman" w:eastAsia="Calibri" w:hAnsi="Times New Roman" w:cs="Times New Roman"/>
                          <w:color w:val="000000" w:themeColor="text1"/>
                          <w:sz w:val="20"/>
                          <w:szCs w:val="20"/>
                          <w:lang w:val="en-US" w:eastAsia="ru-RU"/>
                        </w:rPr>
                        <w:t xml:space="preserve"> </w:t>
                      </w:r>
                      <w:r>
                        <w:rPr>
                          <w:rFonts w:ascii="Times New Roman" w:eastAsia="Calibri" w:hAnsi="Times New Roman" w:cs="Times New Roman"/>
                          <w:color w:val="000000" w:themeColor="text1"/>
                          <w:sz w:val="20"/>
                          <w:szCs w:val="20"/>
                          <w:lang w:val="en-US" w:eastAsia="ru-RU"/>
                        </w:rPr>
                        <w:t>Ownership stake,</w:t>
                      </w:r>
                      <w:r w:rsidRPr="00136D72">
                        <w:rPr>
                          <w:rFonts w:ascii="Times New Roman" w:eastAsia="Calibri" w:hAnsi="Times New Roman" w:cs="Times New Roman"/>
                          <w:color w:val="000000" w:themeColor="text1"/>
                          <w:sz w:val="20"/>
                          <w:szCs w:val="20"/>
                          <w:lang w:val="en-US" w:eastAsia="ru-RU"/>
                        </w:rPr>
                        <w:t xml:space="preserve"> %</w:t>
                      </w:r>
                    </w:p>
                  </w:txbxContent>
                </v:textbox>
              </v:rect>
            </w:pict>
          </mc:Fallback>
        </mc:AlternateContent>
      </w:r>
    </w:p>
    <w:p w14:paraId="69560EC2"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25810A1C" w14:textId="77777777" w:rsidR="00DF2BAC" w:rsidRPr="00165773" w:rsidRDefault="00DF2BAC" w:rsidP="00DF2BAC">
      <w:pPr>
        <w:tabs>
          <w:tab w:val="left" w:pos="5436"/>
        </w:tabs>
        <w:spacing w:after="0" w:line="240" w:lineRule="auto"/>
        <w:contextualSpacing/>
        <w:jc w:val="center"/>
        <w:rPr>
          <w:rFonts w:ascii="Times New Roman" w:hAnsi="Times New Roman"/>
          <w:b/>
          <w:color w:val="000000" w:themeColor="text1"/>
          <w:lang w:val="en-US" w:eastAsia="ru-RU"/>
        </w:rPr>
      </w:pPr>
    </w:p>
    <w:p w14:paraId="626DA1A5"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22DF301A"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67452445"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lang w:val="en-US" w:eastAsia="ru-RU"/>
        </w:rPr>
      </w:pPr>
    </w:p>
    <w:p w14:paraId="628D4833" w14:textId="77777777" w:rsidR="00DF2BAC" w:rsidRPr="00165773"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p>
    <w:p w14:paraId="6117C443" w14:textId="77777777" w:rsidR="00DF2BAC" w:rsidRPr="00BC3089" w:rsidRDefault="00DF2BAC" w:rsidP="00DF2BAC">
      <w:pPr>
        <w:tabs>
          <w:tab w:val="left" w:pos="5436"/>
        </w:tabs>
        <w:spacing w:after="0" w:line="240" w:lineRule="auto"/>
        <w:contextualSpacing/>
        <w:rPr>
          <w:rFonts w:ascii="Times New Roman" w:hAnsi="Times New Roman"/>
          <w:b/>
          <w:color w:val="000000" w:themeColor="text1"/>
          <w:sz w:val="20"/>
          <w:lang w:val="en-US" w:eastAsia="ru-RU"/>
        </w:rPr>
      </w:pPr>
      <w:r w:rsidRPr="00BC3089">
        <w:rPr>
          <w:rFonts w:ascii="Times New Roman" w:hAnsi="Times New Roman"/>
          <w:b/>
          <w:color w:val="000000" w:themeColor="text1"/>
          <w:sz w:val="20"/>
          <w:lang w:val="en-US" w:eastAsia="ru-RU"/>
        </w:rPr>
        <w:t>………………………</w:t>
      </w:r>
    </w:p>
    <w:p w14:paraId="67D12238" w14:textId="77777777" w:rsidR="00DF2BAC" w:rsidRPr="00E9446A" w:rsidRDefault="00DF2BAC" w:rsidP="00DF2BAC">
      <w:pPr>
        <w:tabs>
          <w:tab w:val="left" w:pos="210"/>
          <w:tab w:val="left" w:pos="5436"/>
        </w:tabs>
        <w:spacing w:after="0" w:line="240" w:lineRule="auto"/>
        <w:ind w:firstLine="709"/>
        <w:contextualSpacing/>
        <w:jc w:val="both"/>
        <w:rPr>
          <w:rFonts w:ascii="Times New Roman" w:hAnsi="Times New Roman"/>
          <w:sz w:val="24"/>
          <w:szCs w:val="24"/>
          <w:lang w:val="en-US" w:eastAsia="ru-RU"/>
        </w:rPr>
      </w:pPr>
      <w:r w:rsidRPr="00E9446A">
        <w:rPr>
          <w:rFonts w:ascii="Times New Roman" w:hAnsi="Times New Roman"/>
          <w:sz w:val="24"/>
          <w:szCs w:val="24"/>
          <w:lang w:val="en-US" w:eastAsia="ru-RU"/>
        </w:rPr>
        <w:lastRenderedPageBreak/>
        <w:t>Should there be no documented evidence of the disclosure of the chain of ownership up to the ultimate beneficiary represented by an individual or submission of incomplete personal details, the legal entity must provide comprehensive information about the sole executive body, including personal details identical to the ultimate beneficiary (individual – Section 4 of the Questionnaire).</w:t>
      </w:r>
    </w:p>
    <w:p w14:paraId="5D1A9D0D" w14:textId="77777777" w:rsidR="00DF2BAC" w:rsidRPr="000173A3" w:rsidRDefault="00DF2BAC" w:rsidP="00DF2BAC">
      <w:pPr>
        <w:tabs>
          <w:tab w:val="left" w:pos="210"/>
          <w:tab w:val="left" w:pos="5436"/>
        </w:tabs>
        <w:spacing w:after="0" w:line="240" w:lineRule="auto"/>
        <w:contextualSpacing/>
        <w:jc w:val="both"/>
        <w:rPr>
          <w:rFonts w:ascii="Times New Roman" w:hAnsi="Times New Roman"/>
          <w:b/>
          <w:color w:val="000000" w:themeColor="text1"/>
          <w:lang w:val="en-US" w:eastAsia="ru-RU"/>
        </w:rPr>
      </w:pPr>
    </w:p>
    <w:p w14:paraId="6107EC57" w14:textId="77777777" w:rsidR="00DF2BAC" w:rsidRPr="000173A3" w:rsidRDefault="00DF2BAC" w:rsidP="00DF2BAC">
      <w:pPr>
        <w:tabs>
          <w:tab w:val="left" w:pos="210"/>
          <w:tab w:val="left" w:pos="5436"/>
        </w:tabs>
        <w:spacing w:after="0" w:line="240" w:lineRule="auto"/>
        <w:contextualSpacing/>
        <w:jc w:val="both"/>
        <w:rPr>
          <w:rFonts w:ascii="Times New Roman" w:hAnsi="Times New Roman"/>
          <w:b/>
          <w:color w:val="000000" w:themeColor="text1"/>
          <w:lang w:val="en-US" w:eastAsia="ru-RU"/>
        </w:rPr>
      </w:pPr>
    </w:p>
    <w:p w14:paraId="08029FAC" w14:textId="77777777" w:rsidR="00DF2BAC" w:rsidRPr="00E9446A" w:rsidRDefault="00DF2BAC" w:rsidP="00DF2BAC">
      <w:pPr>
        <w:jc w:val="center"/>
        <w:rPr>
          <w:rFonts w:ascii="Times New Roman" w:hAnsi="Times New Roman"/>
          <w:b/>
          <w:lang w:val="en-US" w:eastAsia="ru-RU"/>
        </w:rPr>
      </w:pPr>
      <w:r w:rsidRPr="00E9446A">
        <w:rPr>
          <w:rFonts w:ascii="Times New Roman" w:hAnsi="Times New Roman"/>
          <w:b/>
          <w:color w:val="000000" w:themeColor="text1"/>
          <w:lang w:val="en-US" w:eastAsia="ru-RU"/>
        </w:rPr>
        <w:t>Section 5.</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Information on the chief executive and other representatives (signatories)</w:t>
      </w:r>
    </w:p>
    <w:p w14:paraId="67B449B2" w14:textId="77777777" w:rsidR="00DF2BAC" w:rsidRPr="00CF4399" w:rsidRDefault="00DF2BAC" w:rsidP="00DF2BAC">
      <w:pPr>
        <w:spacing w:after="0" w:line="240" w:lineRule="auto"/>
        <w:rPr>
          <w:rFonts w:ascii="Times New Roman" w:hAnsi="Times New Roman"/>
          <w:b/>
          <w:color w:val="000000" w:themeColor="text1"/>
          <w:lang w:val="en-US" w:eastAsia="ru-RU"/>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DF2BAC" w:rsidRPr="002A7A58" w14:paraId="57A6596F" w14:textId="77777777" w:rsidTr="0005037A">
        <w:trPr>
          <w:trHeight w:val="514"/>
        </w:trPr>
        <w:tc>
          <w:tcPr>
            <w:tcW w:w="9287" w:type="dxa"/>
            <w:gridSpan w:val="2"/>
          </w:tcPr>
          <w:p w14:paraId="0A7C250F" w14:textId="77777777" w:rsidR="00DF2BAC" w:rsidRPr="00302397"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b/>
                <w:color w:val="000000" w:themeColor="text1"/>
                <w:lang w:val="en-US" w:eastAsia="ru-RU"/>
              </w:rPr>
              <w:t>Information on the Sole Executive Body (Chief Executive)</w:t>
            </w:r>
          </w:p>
        </w:tc>
      </w:tr>
      <w:tr w:rsidR="00DF2BAC" w:rsidRPr="002A7A58" w14:paraId="052644EC" w14:textId="77777777" w:rsidTr="0005037A">
        <w:trPr>
          <w:trHeight w:val="1289"/>
        </w:trPr>
        <w:tc>
          <w:tcPr>
            <w:tcW w:w="381" w:type="dxa"/>
          </w:tcPr>
          <w:p w14:paraId="23C1DEE1" w14:textId="77777777" w:rsidR="00DF2BAC" w:rsidRPr="000376B7" w:rsidRDefault="00DF2BAC" w:rsidP="0005037A">
            <w:pPr>
              <w:spacing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1.</w:t>
            </w:r>
          </w:p>
        </w:tc>
        <w:tc>
          <w:tcPr>
            <w:tcW w:w="8906" w:type="dxa"/>
          </w:tcPr>
          <w:p w14:paraId="5F901243"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5197AD8"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2D8A7687"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33F1EC84"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630B44C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4259F19D"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 xml:space="preserve">______________________________________________________________________________                     </w:t>
            </w:r>
          </w:p>
          <w:p w14:paraId="0F96E8C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2B6D04D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105F9130"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3D519330"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7D886D7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Credentials</w:t>
            </w:r>
          </w:p>
          <w:p w14:paraId="75DCE7BD"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w:t>
            </w:r>
          </w:p>
          <w:p w14:paraId="36B338C5"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7"/>
                <w:lang w:val="en-US"/>
              </w:rPr>
              <w:footnoteReference w:id="12"/>
            </w:r>
          </w:p>
          <w:p w14:paraId="1495A1D4"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4B6E07B3"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w:t>
            </w:r>
            <w:proofErr w:type="gramStart"/>
            <w:r w:rsidRPr="00E9446A">
              <w:rPr>
                <w:rFonts w:ascii="Times New Roman" w:hAnsi="Times New Roman"/>
                <w:color w:val="000000" w:themeColor="text1"/>
                <w:lang w:val="en-US"/>
              </w:rPr>
              <w:t>position) ________________________________________________</w:t>
            </w:r>
            <w:proofErr w:type="gramEnd"/>
          </w:p>
          <w:p w14:paraId="572A3505" w14:textId="77777777" w:rsidR="00DF2BAC" w:rsidRPr="00E9446A" w:rsidRDefault="00DF2BAC" w:rsidP="0005037A">
            <w:pPr>
              <w:rPr>
                <w:rFonts w:ascii="Times New Roman" w:hAnsi="Times New Roman"/>
                <w:lang w:val="en-US"/>
              </w:rPr>
            </w:pPr>
            <w:r w:rsidRPr="006929A3">
              <w:rPr>
                <w:rFonts w:ascii="Times New Roman" w:hAnsi="Times New Roman"/>
                <w:lang w:val="en-US"/>
              </w:rPr>
              <w:t xml:space="preserve">           </w:t>
            </w:r>
            <w:r w:rsidRPr="00E9446A">
              <w:rPr>
                <w:rFonts w:ascii="Times New Roman" w:hAnsi="Times New Roman"/>
                <w:lang w:val="en-US"/>
              </w:rPr>
              <w:t>(specify category</w:t>
            </w:r>
            <w:r w:rsidRPr="00E9446A">
              <w:rPr>
                <w:rStyle w:val="a7"/>
                <w:lang w:val="en-US"/>
              </w:rPr>
              <w:footnoteReference w:id="13"/>
            </w:r>
            <w:r w:rsidRPr="00E9446A">
              <w:rPr>
                <w:rFonts w:ascii="Times New Roman" w:hAnsi="Times New Roman"/>
                <w:lang w:val="en-US"/>
              </w:rPr>
              <w:t xml:space="preserve"> of a public official (PO) (foreign public official (FPO), Russian public official (RPO), official of a public international organization (OPIO)) __________________________</w:t>
            </w:r>
          </w:p>
          <w:p w14:paraId="0940D63D"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17679856"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of a related public official) _____________________________</w:t>
            </w:r>
          </w:p>
          <w:p w14:paraId="7C4BDB3A" w14:textId="77777777" w:rsidR="00DF2BAC" w:rsidRPr="00702D81" w:rsidRDefault="00DF2BAC" w:rsidP="0005037A">
            <w:pPr>
              <w:spacing w:after="0" w:line="240" w:lineRule="auto"/>
              <w:contextualSpacing/>
              <w:rPr>
                <w:rFonts w:ascii="Times New Roman" w:hAnsi="Times New Roman"/>
                <w:color w:val="000000" w:themeColor="text1"/>
                <w:sz w:val="20"/>
                <w:szCs w:val="20"/>
                <w:lang w:val="en-US"/>
              </w:rPr>
            </w:pPr>
            <w:r w:rsidRPr="00E9446A">
              <w:rPr>
                <w:rFonts w:ascii="Times New Roman" w:hAnsi="Times New Roman" w:cs="Times New Roman"/>
                <w:b/>
                <w:bCs/>
                <w:color w:val="000000" w:themeColor="text1"/>
                <w:sz w:val="20"/>
                <w:szCs w:val="20"/>
                <w:lang w:val="en-US"/>
              </w:rPr>
              <w:t xml:space="preserve">This data is requested </w:t>
            </w:r>
            <w:r w:rsidRPr="00E9446A">
              <w:rPr>
                <w:rFonts w:ascii="Times New Roman" w:hAnsi="Times New Roman" w:cs="Times New Roman"/>
                <w:bCs/>
                <w:color w:val="000000" w:themeColor="text1"/>
                <w:sz w:val="20"/>
                <w:szCs w:val="20"/>
                <w:lang w:val="en-US"/>
              </w:rPr>
              <w:t>in order to fulfil the requirements of the Federal Law of August 7, 2001 No. 115-FZ On Combating Legalization (Laundering) of Proceeds from Crime and Financing of Terrorism (Article 7.3).</w:t>
            </w:r>
          </w:p>
        </w:tc>
      </w:tr>
      <w:tr w:rsidR="00DF2BAC" w:rsidRPr="002A7A58" w14:paraId="4E97036E" w14:textId="77777777" w:rsidTr="0005037A">
        <w:trPr>
          <w:trHeight w:val="416"/>
        </w:trPr>
        <w:tc>
          <w:tcPr>
            <w:tcW w:w="9287" w:type="dxa"/>
            <w:gridSpan w:val="2"/>
          </w:tcPr>
          <w:p w14:paraId="282EC729" w14:textId="77777777" w:rsidR="00DF2BAC" w:rsidRPr="00702D81" w:rsidRDefault="00DF2BAC" w:rsidP="0005037A">
            <w:pPr>
              <w:spacing w:after="0" w:line="240" w:lineRule="auto"/>
              <w:contextualSpacing/>
              <w:rPr>
                <w:rFonts w:ascii="Times New Roman" w:hAnsi="Times New Roman"/>
                <w:b/>
                <w:color w:val="000000" w:themeColor="text1"/>
                <w:lang w:val="en-US" w:eastAsia="ru-RU"/>
              </w:rPr>
            </w:pPr>
          </w:p>
          <w:p w14:paraId="259B36EE" w14:textId="77777777" w:rsidR="00DF2BAC" w:rsidRPr="000F1818" w:rsidRDefault="00DF2BAC" w:rsidP="0005037A">
            <w:pPr>
              <w:spacing w:after="0" w:line="240" w:lineRule="auto"/>
              <w:contextualSpacing/>
              <w:rPr>
                <w:rFonts w:ascii="Times New Roman" w:hAnsi="Times New Roman"/>
                <w:b/>
                <w:color w:val="000000" w:themeColor="text1"/>
                <w:lang w:val="en-US" w:eastAsia="ru-RU"/>
              </w:rPr>
            </w:pPr>
            <w:r w:rsidRPr="00E9446A">
              <w:rPr>
                <w:rFonts w:ascii="Times New Roman" w:hAnsi="Times New Roman"/>
                <w:b/>
                <w:color w:val="000000" w:themeColor="text1"/>
                <w:lang w:val="en-US" w:eastAsia="ru-RU"/>
              </w:rPr>
              <w:t>Information on other representatives (signatories)</w:t>
            </w:r>
          </w:p>
        </w:tc>
      </w:tr>
      <w:tr w:rsidR="00DF2BAC" w:rsidRPr="002A7A58" w14:paraId="237937E7" w14:textId="77777777" w:rsidTr="0005037A">
        <w:trPr>
          <w:trHeight w:val="840"/>
        </w:trPr>
        <w:tc>
          <w:tcPr>
            <w:tcW w:w="381" w:type="dxa"/>
          </w:tcPr>
          <w:p w14:paraId="126B6AEE"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2.</w:t>
            </w:r>
          </w:p>
        </w:tc>
        <w:tc>
          <w:tcPr>
            <w:tcW w:w="8906" w:type="dxa"/>
          </w:tcPr>
          <w:p w14:paraId="3DF1E96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0492FB91"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15C9AE8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753994D5"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3D0FB22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1E31747B"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 xml:space="preserve">______________________________________________________________________________                     </w:t>
            </w:r>
          </w:p>
          <w:p w14:paraId="6A4E5A03"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lastRenderedPageBreak/>
              <w:t>Passport number, series, date of issue, validity ______________________________________________________________________________</w:t>
            </w:r>
          </w:p>
          <w:p w14:paraId="5AE0224B"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63908517"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3A4EA82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769505F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Credentials</w:t>
            </w:r>
          </w:p>
          <w:p w14:paraId="4E12472B"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2E411B42"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7"/>
                <w:lang w:val="en-US"/>
              </w:rPr>
              <w:footnoteReference w:id="14"/>
            </w:r>
          </w:p>
          <w:p w14:paraId="12BF7644"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r w:rsidRPr="003E3DA2">
              <w:rPr>
                <w:rFonts w:ascii="Times New Roman" w:hAnsi="Times New Roman"/>
                <w:color w:val="000000" w:themeColor="text1"/>
                <w:lang w:val="en-US" w:eastAsia="ru-RU"/>
              </w:rPr>
              <w:t>______________________________________________________________________________</w:t>
            </w:r>
          </w:p>
          <w:p w14:paraId="5628C686"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w:t>
            </w:r>
            <w:proofErr w:type="gramStart"/>
            <w:r w:rsidRPr="00E9446A">
              <w:rPr>
                <w:rFonts w:ascii="Times New Roman" w:hAnsi="Times New Roman"/>
                <w:color w:val="000000" w:themeColor="text1"/>
                <w:lang w:val="en-US"/>
              </w:rPr>
              <w:t>position) ________________________________________________</w:t>
            </w:r>
            <w:proofErr w:type="gramEnd"/>
          </w:p>
          <w:p w14:paraId="7554E8E1" w14:textId="77777777" w:rsidR="00DF2BAC" w:rsidRPr="00E9446A" w:rsidRDefault="00DF2BAC" w:rsidP="0005037A">
            <w:pPr>
              <w:rPr>
                <w:rFonts w:ascii="Times New Roman" w:hAnsi="Times New Roman"/>
                <w:lang w:val="en-US"/>
              </w:rPr>
            </w:pPr>
            <w:r w:rsidRPr="00BE6E7B">
              <w:rPr>
                <w:rFonts w:ascii="Times New Roman" w:hAnsi="Times New Roman"/>
                <w:lang w:val="en-US"/>
              </w:rPr>
              <w:t xml:space="preserve">           </w:t>
            </w:r>
            <w:r w:rsidRPr="00E9446A">
              <w:rPr>
                <w:rFonts w:ascii="Times New Roman" w:hAnsi="Times New Roman"/>
                <w:lang w:val="en-US"/>
              </w:rPr>
              <w:t>(specify category</w:t>
            </w:r>
            <w:r w:rsidRPr="00E9446A">
              <w:rPr>
                <w:rStyle w:val="a7"/>
                <w:lang w:val="en-US"/>
              </w:rPr>
              <w:footnoteReference w:id="15"/>
            </w:r>
            <w:r w:rsidRPr="00E9446A">
              <w:rPr>
                <w:rFonts w:ascii="Times New Roman" w:hAnsi="Times New Roman"/>
                <w:lang w:val="en-US"/>
              </w:rPr>
              <w:t xml:space="preserve"> of a public official (PO) (foreign public official (FPO), Russian public official (RPO), official of a public international organization (OPIO)) __________________________</w:t>
            </w:r>
          </w:p>
          <w:p w14:paraId="5576F6A6"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4FE12255"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of a related public official) _____________________________</w:t>
            </w:r>
          </w:p>
          <w:p w14:paraId="0AEF0387" w14:textId="77777777" w:rsidR="00DF2BAC" w:rsidRPr="00E9446A" w:rsidRDefault="00DF2BAC" w:rsidP="0005037A">
            <w:pPr>
              <w:spacing w:after="0" w:line="240" w:lineRule="auto"/>
              <w:contextualSpacing/>
              <w:rPr>
                <w:rFonts w:ascii="Times New Roman" w:hAnsi="Times New Roman" w:cs="Times New Roman"/>
                <w:bCs/>
                <w:color w:val="000000" w:themeColor="text1"/>
                <w:sz w:val="20"/>
                <w:szCs w:val="16"/>
                <w:lang w:val="en-US"/>
              </w:rPr>
            </w:pPr>
            <w:r w:rsidRPr="00E9446A">
              <w:rPr>
                <w:rFonts w:ascii="Times New Roman" w:hAnsi="Times New Roman" w:cs="Times New Roman"/>
                <w:b/>
                <w:bCs/>
                <w:color w:val="000000" w:themeColor="text1"/>
                <w:sz w:val="20"/>
                <w:szCs w:val="16"/>
                <w:lang w:val="en-US"/>
              </w:rPr>
              <w:t xml:space="preserve">This data is requested </w:t>
            </w:r>
            <w:r w:rsidRPr="00E9446A">
              <w:rPr>
                <w:rFonts w:ascii="Times New Roman" w:hAnsi="Times New Roman" w:cs="Times New Roman"/>
                <w:bCs/>
                <w:color w:val="000000" w:themeColor="text1"/>
                <w:sz w:val="20"/>
                <w:szCs w:val="16"/>
                <w:lang w:val="en-US"/>
              </w:rPr>
              <w:t>in order to fulfil the requirements of the Federal Law of August 7, 2001 No. 115-FZ On Combating Legalization (Laundering) of Proceeds from Crime and Financing of Terrorism (Article 7.3).</w:t>
            </w:r>
          </w:p>
          <w:p w14:paraId="0E67140F" w14:textId="77777777" w:rsidR="00DF2BAC" w:rsidRPr="003E3DA2" w:rsidRDefault="00DF2BAC" w:rsidP="0005037A">
            <w:pPr>
              <w:spacing w:after="0" w:line="240" w:lineRule="auto"/>
              <w:contextualSpacing/>
              <w:rPr>
                <w:rFonts w:ascii="Times New Roman" w:hAnsi="Times New Roman"/>
                <w:color w:val="000000" w:themeColor="text1"/>
                <w:lang w:val="en-US" w:eastAsia="ru-RU"/>
              </w:rPr>
            </w:pPr>
          </w:p>
        </w:tc>
      </w:tr>
      <w:tr w:rsidR="00DF2BAC" w:rsidRPr="002A7A58" w14:paraId="5FADEA65" w14:textId="77777777" w:rsidTr="0005037A">
        <w:trPr>
          <w:trHeight w:val="1289"/>
        </w:trPr>
        <w:tc>
          <w:tcPr>
            <w:tcW w:w="381" w:type="dxa"/>
          </w:tcPr>
          <w:p w14:paraId="7C625216"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lastRenderedPageBreak/>
              <w:t>3.</w:t>
            </w:r>
          </w:p>
        </w:tc>
        <w:tc>
          <w:tcPr>
            <w:tcW w:w="8906" w:type="dxa"/>
          </w:tcPr>
          <w:p w14:paraId="62F4068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46AB8904"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3DB430B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44BE13FB"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4B1157C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73624895"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 xml:space="preserve">______________________________________________________________________________                     </w:t>
            </w:r>
          </w:p>
          <w:p w14:paraId="1C8778A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142CC10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13F667B7"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6EF58B1B"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Stake (number of shares) in the authorized capital stock (in percent) ______________________________________________________________________________</w:t>
            </w:r>
          </w:p>
          <w:p w14:paraId="5CE66A6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Credentials</w:t>
            </w:r>
          </w:p>
          <w:p w14:paraId="0E8D5C06"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_______________________________________________________________________________</w:t>
            </w:r>
          </w:p>
          <w:p w14:paraId="600FFACA"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7"/>
                <w:lang w:val="en-US"/>
              </w:rPr>
              <w:footnoteReference w:id="16"/>
            </w:r>
          </w:p>
          <w:p w14:paraId="60150274" w14:textId="77777777" w:rsidR="00DF2BAC" w:rsidRPr="00CB5723" w:rsidRDefault="00DF2BAC" w:rsidP="0005037A">
            <w:pPr>
              <w:spacing w:after="0" w:line="240" w:lineRule="auto"/>
              <w:contextualSpacing/>
              <w:rPr>
                <w:rFonts w:ascii="Times New Roman" w:hAnsi="Times New Roman"/>
                <w:color w:val="000000" w:themeColor="text1"/>
                <w:lang w:val="en-US" w:eastAsia="ru-RU"/>
              </w:rPr>
            </w:pPr>
            <w:r w:rsidRPr="00CB5723">
              <w:rPr>
                <w:rFonts w:ascii="Times New Roman" w:hAnsi="Times New Roman"/>
                <w:color w:val="000000" w:themeColor="text1"/>
                <w:lang w:val="en-US" w:eastAsia="ru-RU"/>
              </w:rPr>
              <w:t>______________________________________________________________________________</w:t>
            </w:r>
          </w:p>
          <w:p w14:paraId="210C0BA3"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w:t>
            </w:r>
            <w:proofErr w:type="gramStart"/>
            <w:r w:rsidRPr="00E9446A">
              <w:rPr>
                <w:rFonts w:ascii="Times New Roman" w:hAnsi="Times New Roman"/>
                <w:color w:val="000000" w:themeColor="text1"/>
                <w:lang w:val="en-US"/>
              </w:rPr>
              <w:t>position) ________________________________________________</w:t>
            </w:r>
            <w:proofErr w:type="gramEnd"/>
          </w:p>
          <w:p w14:paraId="66272A7A" w14:textId="77777777" w:rsidR="00DF2BAC" w:rsidRPr="00E9446A" w:rsidRDefault="00DF2BAC" w:rsidP="0005037A">
            <w:pPr>
              <w:rPr>
                <w:rFonts w:ascii="Times New Roman" w:hAnsi="Times New Roman"/>
                <w:lang w:val="en-US"/>
              </w:rPr>
            </w:pPr>
            <w:r w:rsidRPr="00141674">
              <w:rPr>
                <w:rFonts w:ascii="Times New Roman" w:hAnsi="Times New Roman"/>
                <w:lang w:val="en-US"/>
              </w:rPr>
              <w:lastRenderedPageBreak/>
              <w:t xml:space="preserve">           </w:t>
            </w:r>
            <w:r w:rsidRPr="00E9446A">
              <w:rPr>
                <w:rFonts w:ascii="Times New Roman" w:hAnsi="Times New Roman"/>
                <w:lang w:val="en-US"/>
              </w:rPr>
              <w:t>(specify category</w:t>
            </w:r>
            <w:r w:rsidRPr="00E9446A">
              <w:rPr>
                <w:rStyle w:val="a7"/>
                <w:lang w:val="en-US"/>
              </w:rPr>
              <w:footnoteReference w:id="17"/>
            </w:r>
            <w:r w:rsidRPr="00E9446A">
              <w:rPr>
                <w:rFonts w:ascii="Times New Roman" w:hAnsi="Times New Roman"/>
                <w:lang w:val="en-US"/>
              </w:rPr>
              <w:t xml:space="preserve"> of a public official (PO) (foreign public official (FPO), Russian public official (RPO), </w:t>
            </w:r>
            <w:bookmarkStart w:id="17" w:name="OLE_LINK61"/>
            <w:bookmarkStart w:id="18" w:name="OLE_LINK62"/>
            <w:r w:rsidRPr="00E9446A">
              <w:rPr>
                <w:rFonts w:ascii="Times New Roman" w:hAnsi="Times New Roman"/>
                <w:lang w:val="en-US"/>
              </w:rPr>
              <w:t>official of a public international organization</w:t>
            </w:r>
            <w:bookmarkEnd w:id="17"/>
            <w:bookmarkEnd w:id="18"/>
            <w:r w:rsidRPr="00E9446A">
              <w:rPr>
                <w:rFonts w:ascii="Times New Roman" w:hAnsi="Times New Roman"/>
                <w:lang w:val="en-US"/>
              </w:rPr>
              <w:t xml:space="preserve"> (OPIO)) _____________________________</w:t>
            </w:r>
          </w:p>
          <w:p w14:paraId="0795885A" w14:textId="77777777" w:rsidR="00DF2BAC" w:rsidRPr="00E9446A" w:rsidRDefault="00DF2BAC" w:rsidP="0005037A">
            <w:pPr>
              <w:rPr>
                <w:rFonts w:ascii="Times New Roman" w:hAnsi="Times New Roman"/>
                <w:color w:val="000000" w:themeColor="text1"/>
                <w:lang w:val="en-US"/>
              </w:rPr>
            </w:pPr>
            <w:r w:rsidRPr="00E9446A">
              <w:rPr>
                <w:rFonts w:ascii="Times New Roman" w:hAnsi="Times New Roman"/>
                <w:color w:val="000000" w:themeColor="text1"/>
                <w:lang w:val="en-US"/>
              </w:rPr>
              <w:t xml:space="preserve">Is the beneficial owner a person related to a public official (if yes, specify degree of relationship and full name of a related public official) </w:t>
            </w:r>
            <w:r w:rsidRPr="00E9446A">
              <w:rPr>
                <w:rFonts w:ascii="Times New Roman" w:hAnsi="Times New Roman"/>
                <w:color w:val="000000" w:themeColor="text1"/>
                <w:lang w:val="en-US"/>
              </w:rPr>
              <w:br/>
              <w:t xml:space="preserve">  no  </w:t>
            </w:r>
            <w:r w:rsidRPr="00E9446A">
              <w:rPr>
                <w:rFonts w:ascii="Times New Roman" w:hAnsi="Times New Roman"/>
                <w:color w:val="000000" w:themeColor="text1"/>
                <w:lang w:val="en-US"/>
              </w:rPr>
              <w:br/>
              <w:t xml:space="preserve">  yes (specify degree of relationship) _____________________________________________</w:t>
            </w:r>
          </w:p>
          <w:p w14:paraId="0E9CAC1B" w14:textId="77777777" w:rsidR="00DF2BAC" w:rsidRPr="00E9446A" w:rsidRDefault="00DF2BAC" w:rsidP="0005037A">
            <w:pPr>
              <w:spacing w:before="240"/>
              <w:rPr>
                <w:rFonts w:ascii="Times New Roman" w:hAnsi="Times New Roman"/>
                <w:lang w:val="en-US"/>
              </w:rPr>
            </w:pPr>
            <w:r w:rsidRPr="00E9446A">
              <w:rPr>
                <w:rFonts w:ascii="Times New Roman" w:hAnsi="Times New Roman"/>
                <w:lang w:val="en-US"/>
              </w:rPr>
              <w:t>(specify full name of a related public official) _____________________________</w:t>
            </w:r>
          </w:p>
          <w:p w14:paraId="2B833F42" w14:textId="77777777" w:rsidR="00DF2BAC" w:rsidRPr="00E9446A" w:rsidRDefault="00DF2BAC" w:rsidP="0005037A">
            <w:pPr>
              <w:spacing w:after="0" w:line="240" w:lineRule="auto"/>
              <w:contextualSpacing/>
              <w:rPr>
                <w:rFonts w:ascii="Times New Roman" w:hAnsi="Times New Roman" w:cs="Times New Roman"/>
                <w:b/>
                <w:bCs/>
                <w:color w:val="000000" w:themeColor="text1"/>
                <w:sz w:val="20"/>
                <w:szCs w:val="20"/>
                <w:lang w:val="en-US"/>
              </w:rPr>
            </w:pPr>
            <w:r w:rsidRPr="00E9446A">
              <w:rPr>
                <w:rFonts w:ascii="Times New Roman" w:hAnsi="Times New Roman" w:cs="Times New Roman"/>
                <w:b/>
                <w:bCs/>
                <w:color w:val="000000" w:themeColor="text1"/>
                <w:sz w:val="20"/>
                <w:szCs w:val="20"/>
                <w:lang w:val="en-US"/>
              </w:rPr>
              <w:t>This data is requested</w:t>
            </w:r>
            <w:r w:rsidRPr="00E9446A">
              <w:rPr>
                <w:rFonts w:ascii="Times New Roman" w:hAnsi="Times New Roman" w:cs="Times New Roman"/>
                <w:bCs/>
                <w:color w:val="000000" w:themeColor="text1"/>
                <w:sz w:val="20"/>
                <w:szCs w:val="20"/>
                <w:lang w:val="en-US"/>
              </w:rPr>
              <w:t xml:space="preserve"> in order to fulfil the requirements of the Federal Law of August 7, 2001 No. 115-FZ On Combating Legalization (Laundering) of Proceeds from Crime and Financing of Terrorism (Article 7.3).</w:t>
            </w:r>
          </w:p>
          <w:p w14:paraId="651E8A56" w14:textId="77777777" w:rsidR="00DF2BAC" w:rsidRPr="00BA3443" w:rsidRDefault="00DF2BAC" w:rsidP="0005037A">
            <w:pPr>
              <w:spacing w:after="0" w:line="240" w:lineRule="auto"/>
              <w:contextualSpacing/>
              <w:rPr>
                <w:rFonts w:ascii="Times New Roman" w:hAnsi="Times New Roman"/>
                <w:color w:val="000000" w:themeColor="text1"/>
                <w:lang w:val="en-US" w:eastAsia="ru-RU"/>
              </w:rPr>
            </w:pPr>
          </w:p>
        </w:tc>
      </w:tr>
    </w:tbl>
    <w:p w14:paraId="2E0606C6" w14:textId="77777777" w:rsidR="00DF2BAC" w:rsidRPr="00BA3443" w:rsidRDefault="00DF2BAC" w:rsidP="00DF2BAC">
      <w:pPr>
        <w:tabs>
          <w:tab w:val="left" w:pos="2544"/>
        </w:tabs>
        <w:rPr>
          <w:rFonts w:ascii="Times New Roman" w:hAnsi="Times New Roman"/>
          <w:sz w:val="20"/>
          <w:szCs w:val="20"/>
          <w:lang w:val="en-US" w:eastAsia="ru-RU"/>
        </w:rPr>
      </w:pPr>
    </w:p>
    <w:p w14:paraId="383EAADA" w14:textId="77777777" w:rsidR="00DF2BAC" w:rsidRPr="00E9446A" w:rsidRDefault="00DF2BAC" w:rsidP="00DF2BAC">
      <w:pPr>
        <w:jc w:val="center"/>
        <w:rPr>
          <w:rFonts w:ascii="Times New Roman" w:hAnsi="Times New Roman"/>
          <w:b/>
          <w:lang w:val="en-US" w:eastAsia="ru-RU"/>
        </w:rPr>
      </w:pPr>
      <w:r w:rsidRPr="00E9446A">
        <w:rPr>
          <w:rFonts w:ascii="Times New Roman" w:hAnsi="Times New Roman"/>
          <w:b/>
          <w:color w:val="000000" w:themeColor="text1"/>
          <w:lang w:val="en-US" w:eastAsia="ru-RU"/>
        </w:rPr>
        <w:t>Section 6.</w:t>
      </w:r>
      <w:r w:rsidRPr="00E9446A">
        <w:rPr>
          <w:rFonts w:ascii="Times New Roman" w:hAnsi="Times New Roman"/>
          <w:b/>
          <w:color w:val="FF0001"/>
          <w:lang w:val="en-US" w:eastAsia="ru-RU"/>
        </w:rPr>
        <w:t xml:space="preserve"> </w:t>
      </w:r>
      <w:r w:rsidRPr="00E9446A">
        <w:rPr>
          <w:rFonts w:ascii="Times New Roman" w:hAnsi="Times New Roman"/>
          <w:b/>
          <w:color w:val="000000" w:themeColor="text1"/>
          <w:lang w:val="en-US" w:eastAsia="ru-RU"/>
        </w:rPr>
        <w:t>Information on beneficiaries</w:t>
      </w:r>
      <w:r w:rsidRPr="00E9446A">
        <w:rPr>
          <w:rStyle w:val="a7"/>
          <w:b/>
          <w:color w:val="000000" w:themeColor="text1"/>
          <w:lang w:val="en-US"/>
        </w:rPr>
        <w:footnoteReference w:id="18"/>
      </w:r>
      <w:r w:rsidRPr="00E9446A">
        <w:rPr>
          <w:rFonts w:ascii="Times New Roman" w:hAnsi="Times New Roman"/>
          <w:b/>
          <w:color w:val="000000" w:themeColor="text1"/>
          <w:lang w:val="en-US" w:eastAsia="ru-RU"/>
        </w:rPr>
        <w:t xml:space="preserve"> and consignees</w:t>
      </w:r>
      <w:r w:rsidRPr="00E9446A">
        <w:rPr>
          <w:rStyle w:val="a7"/>
          <w:b/>
          <w:color w:val="000000" w:themeColor="text1"/>
          <w:lang w:val="en-US"/>
        </w:rPr>
        <w:footnoteReference w:id="19"/>
      </w:r>
      <w:r w:rsidRPr="00E9446A">
        <w:rPr>
          <w:rFonts w:ascii="Times New Roman" w:hAnsi="Times New Roman"/>
          <w:b/>
          <w:color w:val="000000" w:themeColor="text1"/>
          <w:lang w:val="en-US" w:eastAsia="ru-RU"/>
        </w:rPr>
        <w:t xml:space="preserve"> (natural persons)</w:t>
      </w:r>
      <w:r w:rsidRPr="00E9446A">
        <w:rPr>
          <w:rStyle w:val="a7"/>
          <w:b/>
          <w:color w:val="000000" w:themeColor="text1"/>
          <w:lang w:val="en-US"/>
        </w:rPr>
        <w:footnoteReference w:id="20"/>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8906"/>
      </w:tblGrid>
      <w:tr w:rsidR="00DF2BAC" w:rsidRPr="000376B7" w14:paraId="21AAEF94" w14:textId="77777777" w:rsidTr="0005037A">
        <w:trPr>
          <w:trHeight w:val="1289"/>
        </w:trPr>
        <w:tc>
          <w:tcPr>
            <w:tcW w:w="381" w:type="dxa"/>
          </w:tcPr>
          <w:p w14:paraId="572D4DA0" w14:textId="77777777" w:rsidR="00DF2BAC" w:rsidRPr="000376B7" w:rsidRDefault="00DF2BAC" w:rsidP="0005037A">
            <w:pPr>
              <w:spacing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1.</w:t>
            </w:r>
          </w:p>
        </w:tc>
        <w:tc>
          <w:tcPr>
            <w:tcW w:w="8906" w:type="dxa"/>
          </w:tcPr>
          <w:p w14:paraId="0007EA9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4ABE5E51"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043538A0"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08CA0228"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48C17C9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41D49DD1"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 xml:space="preserve">______________________________________________________________________________                     </w:t>
            </w:r>
          </w:p>
          <w:p w14:paraId="14B73E49"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54DD2473"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42CC36E1"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2F622D2E"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7"/>
                <w:lang w:val="en-US"/>
              </w:rPr>
              <w:footnoteReference w:id="21"/>
            </w:r>
          </w:p>
          <w:p w14:paraId="646C1693" w14:textId="77777777" w:rsidR="00DF2BAC" w:rsidRPr="000376B7" w:rsidRDefault="00DF2BAC" w:rsidP="0005037A">
            <w:pPr>
              <w:spacing w:after="0" w:line="240" w:lineRule="auto"/>
              <w:contextualSpacing/>
              <w:rPr>
                <w:rFonts w:ascii="Times New Roman" w:hAnsi="Times New Roman"/>
                <w:color w:val="000000" w:themeColor="text1"/>
                <w:lang w:eastAsia="ru-RU"/>
              </w:rPr>
            </w:pPr>
            <w:r w:rsidRPr="000376B7">
              <w:rPr>
                <w:rFonts w:ascii="Times New Roman" w:hAnsi="Times New Roman"/>
                <w:color w:val="000000" w:themeColor="text1"/>
                <w:lang w:eastAsia="ru-RU"/>
              </w:rPr>
              <w:t>__________________________________________________________</w:t>
            </w:r>
          </w:p>
        </w:tc>
      </w:tr>
      <w:tr w:rsidR="00DF2BAC" w:rsidRPr="000376B7" w14:paraId="3CD277A4" w14:textId="77777777" w:rsidTr="0005037A">
        <w:trPr>
          <w:trHeight w:val="1289"/>
        </w:trPr>
        <w:tc>
          <w:tcPr>
            <w:tcW w:w="381" w:type="dxa"/>
          </w:tcPr>
          <w:p w14:paraId="35B5C301" w14:textId="77777777" w:rsidR="00DF2BAC" w:rsidRPr="000376B7" w:rsidRDefault="00DF2BAC" w:rsidP="0005037A">
            <w:pPr>
              <w:spacing w:after="0" w:line="240" w:lineRule="auto"/>
              <w:contextualSpacing/>
              <w:rPr>
                <w:rFonts w:ascii="Times New Roman" w:hAnsi="Times New Roman"/>
                <w:b/>
                <w:color w:val="000000" w:themeColor="text1"/>
                <w:lang w:eastAsia="ru-RU"/>
              </w:rPr>
            </w:pPr>
            <w:r w:rsidRPr="000376B7">
              <w:rPr>
                <w:rFonts w:ascii="Times New Roman" w:hAnsi="Times New Roman"/>
                <w:b/>
                <w:color w:val="000000" w:themeColor="text1"/>
                <w:lang w:eastAsia="ru-RU"/>
              </w:rPr>
              <w:t>2.</w:t>
            </w:r>
          </w:p>
        </w:tc>
        <w:tc>
          <w:tcPr>
            <w:tcW w:w="8906" w:type="dxa"/>
          </w:tcPr>
          <w:p w14:paraId="1906C6B9"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Full name, date and place of birth</w:t>
            </w:r>
          </w:p>
          <w:p w14:paraId="34025404"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585DE8C1"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Nationality</w:t>
            </w:r>
          </w:p>
          <w:p w14:paraId="25B72302"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_______________________________________________________________________________</w:t>
            </w:r>
          </w:p>
          <w:p w14:paraId="7DC6D6F8"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Residential address (registered address)</w:t>
            </w:r>
          </w:p>
          <w:p w14:paraId="5031E0BA"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 xml:space="preserve">______________________________________________________________________________                     </w:t>
            </w:r>
          </w:p>
          <w:p w14:paraId="24872A7F"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Passport number, series, date of issue, validity ______________________________________________________________________________</w:t>
            </w:r>
          </w:p>
          <w:p w14:paraId="7076055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INN (Taxpayer Identification Number)/ID</w:t>
            </w:r>
          </w:p>
          <w:p w14:paraId="7AB75462" w14:textId="77777777" w:rsidR="00DF2BAC" w:rsidRPr="00FB4743" w:rsidRDefault="00DF2BAC" w:rsidP="0005037A">
            <w:pPr>
              <w:spacing w:after="0" w:line="240" w:lineRule="auto"/>
              <w:contextualSpacing/>
              <w:rPr>
                <w:rFonts w:ascii="Times New Roman" w:hAnsi="Times New Roman"/>
                <w:color w:val="000000" w:themeColor="text1"/>
                <w:lang w:val="en-US" w:eastAsia="ru-RU"/>
              </w:rPr>
            </w:pPr>
            <w:r w:rsidRPr="00FB4743">
              <w:rPr>
                <w:rFonts w:ascii="Times New Roman" w:hAnsi="Times New Roman"/>
                <w:color w:val="000000" w:themeColor="text1"/>
                <w:lang w:val="en-US" w:eastAsia="ru-RU"/>
              </w:rPr>
              <w:t>______________________________________________________________________________</w:t>
            </w:r>
          </w:p>
          <w:p w14:paraId="662D30F4" w14:textId="77777777" w:rsidR="00DF2BAC" w:rsidRPr="00E9446A" w:rsidRDefault="00DF2BAC" w:rsidP="0005037A">
            <w:pPr>
              <w:spacing w:after="0" w:line="240" w:lineRule="auto"/>
              <w:contextualSpacing/>
              <w:rPr>
                <w:rFonts w:ascii="Times New Roman" w:hAnsi="Times New Roman"/>
                <w:color w:val="000000" w:themeColor="text1"/>
                <w:lang w:val="en-US" w:eastAsia="ru-RU"/>
              </w:rPr>
            </w:pPr>
            <w:r w:rsidRPr="00E9446A">
              <w:rPr>
                <w:rFonts w:ascii="Times New Roman" w:hAnsi="Times New Roman"/>
                <w:color w:val="000000" w:themeColor="text1"/>
                <w:lang w:val="en-US" w:eastAsia="ru-RU"/>
              </w:rPr>
              <w:t>Migration card data, document to confirm staying (living) in the territory of the Russian Federation</w:t>
            </w:r>
            <w:r w:rsidRPr="00E9446A">
              <w:rPr>
                <w:rStyle w:val="a7"/>
                <w:lang w:val="en-US"/>
              </w:rPr>
              <w:footnoteReference w:id="22"/>
            </w:r>
          </w:p>
          <w:p w14:paraId="6EBBFC7F" w14:textId="77777777" w:rsidR="00DF2BAC" w:rsidRPr="000376B7" w:rsidRDefault="00DF2BAC" w:rsidP="0005037A">
            <w:pPr>
              <w:spacing w:after="0" w:line="240" w:lineRule="auto"/>
              <w:contextualSpacing/>
              <w:rPr>
                <w:rFonts w:ascii="Times New Roman" w:hAnsi="Times New Roman"/>
                <w:color w:val="000000" w:themeColor="text1"/>
                <w:lang w:eastAsia="ru-RU"/>
              </w:rPr>
            </w:pPr>
            <w:r w:rsidRPr="000376B7">
              <w:rPr>
                <w:rFonts w:ascii="Times New Roman" w:hAnsi="Times New Roman"/>
                <w:color w:val="000000" w:themeColor="text1"/>
                <w:lang w:eastAsia="ru-RU"/>
              </w:rPr>
              <w:t>____________________________________________________________________________</w:t>
            </w:r>
          </w:p>
        </w:tc>
      </w:tr>
    </w:tbl>
    <w:p w14:paraId="7144B0CE" w14:textId="77777777" w:rsidR="00DF2BAC"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4"/>
          <w:lang w:eastAsia="ru-RU"/>
        </w:rPr>
      </w:pPr>
    </w:p>
    <w:p w14:paraId="733FD40E" w14:textId="77777777" w:rsidR="00DF2BAC" w:rsidRPr="00E9446A" w:rsidRDefault="00DF2BAC" w:rsidP="00DF2BAC">
      <w:pPr>
        <w:autoSpaceDE w:val="0"/>
        <w:autoSpaceDN w:val="0"/>
        <w:adjustRightInd w:val="0"/>
        <w:spacing w:after="0" w:line="240" w:lineRule="auto"/>
        <w:ind w:firstLine="708"/>
        <w:contextualSpacing/>
        <w:jc w:val="both"/>
        <w:rPr>
          <w:rFonts w:ascii="Times New Roman" w:hAnsi="Times New Roman"/>
          <w:color w:val="000000" w:themeColor="text1"/>
          <w:sz w:val="24"/>
          <w:szCs w:val="24"/>
          <w:lang w:val="en-US" w:eastAsia="ru-RU"/>
        </w:rPr>
      </w:pPr>
      <w:r w:rsidRPr="00E9446A">
        <w:rPr>
          <w:rFonts w:ascii="Times New Roman" w:hAnsi="Times New Roman"/>
          <w:color w:val="000000" w:themeColor="text1"/>
          <w:sz w:val="24"/>
          <w:szCs w:val="24"/>
          <w:lang w:val="en-US" w:eastAsia="ru-RU"/>
        </w:rPr>
        <w:lastRenderedPageBreak/>
        <w:t>We do hereby confirm that all the information in this Questionnaire is true and correct and that the person who has signed this Questionnaire is duly authorized to do so.</w:t>
      </w:r>
    </w:p>
    <w:p w14:paraId="72B71BC9" w14:textId="77777777" w:rsidR="00DF2BAC" w:rsidRPr="00E74BB3"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p>
    <w:p w14:paraId="75B1F437" w14:textId="77777777" w:rsidR="00DF2BAC" w:rsidRPr="00E74BB3"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p>
    <w:p w14:paraId="46F2C81C" w14:textId="77777777" w:rsidR="00DF2BAC" w:rsidRPr="00E74BB3"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p>
    <w:p w14:paraId="6AF3A3D3" w14:textId="77777777" w:rsidR="00DF2BAC" w:rsidRPr="00E9446A" w:rsidRDefault="00DF2BAC" w:rsidP="00DF2BAC">
      <w:pPr>
        <w:autoSpaceDE w:val="0"/>
        <w:autoSpaceDN w:val="0"/>
        <w:adjustRightInd w:val="0"/>
        <w:spacing w:after="0" w:line="240" w:lineRule="auto"/>
        <w:contextualSpacing/>
        <w:jc w:val="both"/>
        <w:rPr>
          <w:rFonts w:ascii="Times New Roman" w:hAnsi="Times New Roman"/>
          <w:sz w:val="24"/>
          <w:szCs w:val="20"/>
          <w:lang w:val="en-US" w:eastAsia="ru-RU"/>
        </w:rPr>
      </w:pPr>
      <w:r w:rsidRPr="00E9446A">
        <w:rPr>
          <w:rFonts w:ascii="Times New Roman" w:hAnsi="Times New Roman"/>
          <w:color w:val="000000" w:themeColor="text1"/>
          <w:sz w:val="24"/>
          <w:szCs w:val="20"/>
          <w:lang w:val="en-US" w:eastAsia="ru-RU"/>
        </w:rPr>
        <w:t>Sincerely yours,</w:t>
      </w:r>
    </w:p>
    <w:p w14:paraId="1FE0C4B3" w14:textId="77777777" w:rsidR="00DF2BAC" w:rsidRPr="00701DC2" w:rsidRDefault="00DF2BAC" w:rsidP="00DF2BAC">
      <w:pPr>
        <w:autoSpaceDE w:val="0"/>
        <w:autoSpaceDN w:val="0"/>
        <w:adjustRightInd w:val="0"/>
        <w:spacing w:after="0" w:line="240" w:lineRule="auto"/>
        <w:contextualSpacing/>
        <w:jc w:val="both"/>
        <w:rPr>
          <w:rFonts w:ascii="Times New Roman" w:hAnsi="Times New Roman"/>
          <w:color w:val="000000" w:themeColor="text1"/>
          <w:sz w:val="24"/>
          <w:szCs w:val="20"/>
          <w:lang w:val="en-US" w:eastAsia="ru-RU"/>
        </w:rPr>
      </w:pPr>
      <w:r w:rsidRPr="00701DC2">
        <w:rPr>
          <w:rFonts w:ascii="Times New Roman" w:hAnsi="Times New Roman"/>
          <w:color w:val="000000" w:themeColor="text1"/>
          <w:sz w:val="24"/>
          <w:szCs w:val="20"/>
          <w:lang w:val="en-US" w:eastAsia="ru-RU"/>
        </w:rPr>
        <w:t>_____________________________________________________________________________</w:t>
      </w:r>
    </w:p>
    <w:p w14:paraId="0CE6C200" w14:textId="77777777" w:rsidR="00DF2BAC" w:rsidRPr="00E9446A" w:rsidRDefault="00DF2BAC" w:rsidP="00DF2BAC">
      <w:pPr>
        <w:autoSpaceDE w:val="0"/>
        <w:autoSpaceDN w:val="0"/>
        <w:adjustRightInd w:val="0"/>
        <w:spacing w:after="0" w:line="240" w:lineRule="auto"/>
        <w:contextualSpacing/>
        <w:jc w:val="center"/>
        <w:rPr>
          <w:rFonts w:ascii="Times New Roman" w:hAnsi="Times New Roman"/>
          <w:color w:val="000000" w:themeColor="text1"/>
          <w:sz w:val="20"/>
          <w:szCs w:val="20"/>
          <w:lang w:val="en-US" w:eastAsia="ru-RU"/>
        </w:rPr>
      </w:pPr>
      <w:r w:rsidRPr="00E9446A">
        <w:rPr>
          <w:rFonts w:ascii="Times New Roman" w:hAnsi="Times New Roman"/>
          <w:color w:val="000000" w:themeColor="text1"/>
          <w:sz w:val="20"/>
          <w:szCs w:val="20"/>
          <w:lang w:val="en-US" w:eastAsia="ru-RU"/>
        </w:rPr>
        <w:t>(signature, full name, position of the authorized person, seal of the business entity)</w:t>
      </w:r>
    </w:p>
    <w:p w14:paraId="0BAD2B9B" w14:textId="77777777" w:rsidR="00DF2BAC" w:rsidRPr="00E74BB3" w:rsidRDefault="00DF2BAC" w:rsidP="00DF2BAC">
      <w:pPr>
        <w:autoSpaceDE w:val="0"/>
        <w:autoSpaceDN w:val="0"/>
        <w:adjustRightInd w:val="0"/>
        <w:spacing w:after="0" w:line="240" w:lineRule="auto"/>
        <w:contextualSpacing/>
        <w:jc w:val="center"/>
        <w:rPr>
          <w:rFonts w:ascii="Times New Roman" w:hAnsi="Times New Roman"/>
          <w:color w:val="000000" w:themeColor="text1"/>
          <w:sz w:val="20"/>
          <w:szCs w:val="20"/>
          <w:lang w:val="en-US" w:eastAsia="ru-RU"/>
        </w:rPr>
      </w:pPr>
    </w:p>
    <w:p w14:paraId="0D6E963B"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6685FC65"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3D3099EA"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0C8D7D14"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2B041E4A" w14:textId="77777777" w:rsidR="00DF2BAC" w:rsidRPr="00E74BB3"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580AD54C" w14:textId="77777777" w:rsidR="00DF2BAC" w:rsidRPr="00E9446A"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r w:rsidRPr="00E9446A">
        <w:rPr>
          <w:rFonts w:ascii="Times New Roman" w:hAnsi="Times New Roman"/>
          <w:b/>
          <w:color w:val="000000" w:themeColor="text1"/>
          <w:sz w:val="20"/>
          <w:szCs w:val="20"/>
          <w:lang w:val="en-US" w:eastAsia="ru-RU"/>
        </w:rPr>
        <w:t>Supporting information on how to fill in Sections 4, 5.</w:t>
      </w:r>
    </w:p>
    <w:p w14:paraId="32A5AB56" w14:textId="77777777" w:rsidR="00DF2BAC" w:rsidRPr="00ED1FC1" w:rsidRDefault="00DF2BAC" w:rsidP="00DF2BAC">
      <w:pPr>
        <w:autoSpaceDE w:val="0"/>
        <w:autoSpaceDN w:val="0"/>
        <w:adjustRightInd w:val="0"/>
        <w:spacing w:after="0" w:line="240" w:lineRule="auto"/>
        <w:contextualSpacing/>
        <w:rPr>
          <w:rFonts w:ascii="Times New Roman" w:hAnsi="Times New Roman"/>
          <w:b/>
          <w:color w:val="000000" w:themeColor="text1"/>
          <w:sz w:val="20"/>
          <w:szCs w:val="20"/>
          <w:lang w:val="en-US" w:eastAsia="ru-RU"/>
        </w:rPr>
      </w:pPr>
    </w:p>
    <w:p w14:paraId="18AADD35" w14:textId="77777777" w:rsidR="00DF2BAC" w:rsidRPr="00E9446A" w:rsidRDefault="00DF2BAC" w:rsidP="00DF2BAC">
      <w:pPr>
        <w:jc w:val="both"/>
        <w:rPr>
          <w:rFonts w:ascii="Times New Roman" w:hAnsi="Times New Roman"/>
          <w:b/>
          <w:sz w:val="20"/>
          <w:szCs w:val="20"/>
          <w:lang w:val="en-US"/>
        </w:rPr>
      </w:pPr>
      <w:r w:rsidRPr="00E9446A">
        <w:rPr>
          <w:rFonts w:ascii="Times New Roman" w:hAnsi="Times New Roman"/>
          <w:b/>
          <w:sz w:val="20"/>
          <w:szCs w:val="20"/>
          <w:lang w:val="en-US"/>
        </w:rPr>
        <w:t>A public official (PO)</w:t>
      </w:r>
      <w:r w:rsidRPr="00E9446A">
        <w:rPr>
          <w:rFonts w:ascii="Times New Roman" w:hAnsi="Times New Roman"/>
          <w:sz w:val="20"/>
          <w:szCs w:val="20"/>
          <w:lang w:val="en-US"/>
        </w:rPr>
        <w:t xml:space="preserve"> is a category of persons comprising the following categories: Russian public officials (RPO), foreign public officials (FPO), officials of a public international organization (OPIO), </w:t>
      </w:r>
      <w:bookmarkStart w:id="19" w:name="OLE_LINK63"/>
      <w:bookmarkStart w:id="20" w:name="OLE_LINK64"/>
      <w:r w:rsidRPr="00E9446A">
        <w:rPr>
          <w:rFonts w:ascii="Times New Roman" w:hAnsi="Times New Roman"/>
          <w:sz w:val="20"/>
          <w:szCs w:val="20"/>
          <w:lang w:val="en-US"/>
        </w:rPr>
        <w:t xml:space="preserve">persons related </w:t>
      </w:r>
      <w:bookmarkEnd w:id="19"/>
      <w:bookmarkEnd w:id="20"/>
      <w:r w:rsidRPr="00E9446A">
        <w:rPr>
          <w:rFonts w:ascii="Times New Roman" w:hAnsi="Times New Roman"/>
          <w:sz w:val="20"/>
          <w:szCs w:val="20"/>
          <w:lang w:val="en-US"/>
        </w:rPr>
        <w:t>to a PO.</w:t>
      </w:r>
    </w:p>
    <w:p w14:paraId="6DF5015C" w14:textId="77777777" w:rsidR="00DF2BAC" w:rsidRPr="00E9446A" w:rsidRDefault="00DF2BAC" w:rsidP="00DF2BAC">
      <w:pPr>
        <w:jc w:val="both"/>
        <w:rPr>
          <w:rFonts w:ascii="Times New Roman" w:hAnsi="Times New Roman"/>
          <w:sz w:val="20"/>
          <w:szCs w:val="20"/>
          <w:lang w:val="en-US"/>
        </w:rPr>
      </w:pPr>
      <w:r w:rsidRPr="00E9446A">
        <w:rPr>
          <w:rFonts w:ascii="Times New Roman" w:hAnsi="Times New Roman"/>
          <w:b/>
          <w:sz w:val="20"/>
          <w:szCs w:val="20"/>
          <w:lang w:val="en-US"/>
        </w:rPr>
        <w:t xml:space="preserve">A foreign public </w:t>
      </w:r>
      <w:r w:rsidRPr="00E9446A">
        <w:rPr>
          <w:rFonts w:ascii="Times New Roman" w:hAnsi="Times New Roman" w:cs="Times New Roman"/>
          <w:b/>
          <w:sz w:val="20"/>
          <w:szCs w:val="20"/>
          <w:lang w:val="en-US"/>
        </w:rPr>
        <w:t>official (FPO)</w:t>
      </w:r>
      <w:r w:rsidRPr="00E9446A">
        <w:rPr>
          <w:rFonts w:ascii="Times New Roman" w:hAnsi="Times New Roman" w:cs="Times New Roman"/>
          <w:color w:val="000000" w:themeColor="text1"/>
          <w:sz w:val="20"/>
          <w:lang w:val="en-US"/>
        </w:rPr>
        <w:t xml:space="preserve"> shall be</w:t>
      </w:r>
      <w:r w:rsidRPr="00E9446A">
        <w:rPr>
          <w:rFonts w:ascii="Times New Roman" w:hAnsi="Times New Roman" w:cs="Times New Roman"/>
          <w:sz w:val="20"/>
          <w:szCs w:val="20"/>
          <w:lang w:val="en-US"/>
        </w:rPr>
        <w:t xml:space="preserve"> any appointed or elected person holding any position in a legislative, executive, administrative or judicial body</w:t>
      </w:r>
      <w:r w:rsidRPr="00E9446A">
        <w:rPr>
          <w:rFonts w:ascii="Times New Roman" w:hAnsi="Times New Roman"/>
          <w:sz w:val="20"/>
          <w:szCs w:val="20"/>
          <w:lang w:val="en-US"/>
        </w:rPr>
        <w:t xml:space="preserve"> of a foreign state and any person performing any public function for a foreign state, including for a public agency or public enterprise.</w:t>
      </w:r>
    </w:p>
    <w:p w14:paraId="6B420EB8" w14:textId="77777777" w:rsidR="00DF2BAC" w:rsidRPr="00E9446A" w:rsidRDefault="00DF2BAC" w:rsidP="00DF2BAC">
      <w:pPr>
        <w:jc w:val="both"/>
        <w:rPr>
          <w:rFonts w:ascii="Times New Roman" w:hAnsi="Times New Roman"/>
          <w:b/>
          <w:sz w:val="20"/>
          <w:szCs w:val="20"/>
          <w:lang w:val="en-US"/>
        </w:rPr>
      </w:pPr>
      <w:r w:rsidRPr="00E9446A">
        <w:rPr>
          <w:rFonts w:ascii="Times New Roman" w:hAnsi="Times New Roman"/>
          <w:b/>
          <w:sz w:val="20"/>
          <w:szCs w:val="20"/>
          <w:lang w:val="en-US"/>
        </w:rPr>
        <w:t xml:space="preserve">Russian public officials </w:t>
      </w:r>
      <w:r w:rsidRPr="00E9446A">
        <w:rPr>
          <w:rFonts w:ascii="Times New Roman" w:hAnsi="Times New Roman"/>
          <w:sz w:val="20"/>
          <w:szCs w:val="20"/>
          <w:lang w:val="en-US"/>
        </w:rPr>
        <w:t>shall be the persons who hold (occupy) public offices of the Russian Federation, positions of members of the Board of Directors of the Central Bank of the Russian Federation, positions of the federal public service who are appointed and released by the President of the Russian Federation or the Government of the Russian Federation, positions in the Central Bank Russian Federation, state corporations and other organizations created by the Russian Federation based on federal laws included in the list of positions determined by the President of the Russian Federation.</w:t>
      </w:r>
    </w:p>
    <w:p w14:paraId="603BA30D" w14:textId="77777777" w:rsidR="00DF2BAC" w:rsidRPr="00E9446A" w:rsidRDefault="00DF2BAC" w:rsidP="00DF2BAC">
      <w:pPr>
        <w:jc w:val="both"/>
        <w:rPr>
          <w:rFonts w:ascii="Times New Roman" w:hAnsi="Times New Roman"/>
          <w:b/>
          <w:sz w:val="20"/>
          <w:szCs w:val="20"/>
          <w:lang w:val="en-US"/>
        </w:rPr>
      </w:pPr>
      <w:r w:rsidRPr="00E9446A">
        <w:rPr>
          <w:rFonts w:ascii="Times New Roman" w:hAnsi="Times New Roman"/>
          <w:b/>
          <w:sz w:val="20"/>
          <w:szCs w:val="20"/>
          <w:lang w:val="en-US"/>
        </w:rPr>
        <w:t xml:space="preserve">An official of a public international organization (OPIO) </w:t>
      </w:r>
      <w:r w:rsidRPr="00E9446A">
        <w:rPr>
          <w:rFonts w:ascii="Times New Roman" w:hAnsi="Times New Roman"/>
          <w:sz w:val="20"/>
          <w:szCs w:val="20"/>
          <w:lang w:val="en-US"/>
        </w:rPr>
        <w:t>shall be a person who is or was entrusted with important functions by an international organization (except for mid-level executives or those occupying lower positions in this category).</w:t>
      </w:r>
    </w:p>
    <w:p w14:paraId="6AEB0D73" w14:textId="77777777" w:rsidR="00DF2BAC" w:rsidRPr="00E9446A" w:rsidRDefault="00DF2BAC" w:rsidP="00DF2BAC">
      <w:pPr>
        <w:jc w:val="both"/>
        <w:rPr>
          <w:rFonts w:ascii="Times New Roman" w:hAnsi="Times New Roman"/>
          <w:sz w:val="20"/>
          <w:szCs w:val="20"/>
          <w:lang w:val="en-US"/>
        </w:rPr>
      </w:pPr>
      <w:r w:rsidRPr="00E9446A">
        <w:rPr>
          <w:rFonts w:ascii="Times New Roman" w:hAnsi="Times New Roman"/>
          <w:b/>
          <w:sz w:val="20"/>
          <w:szCs w:val="20"/>
          <w:lang w:val="en-US"/>
        </w:rPr>
        <w:t xml:space="preserve">A person related to a PO </w:t>
      </w:r>
      <w:r w:rsidRPr="00E9446A">
        <w:rPr>
          <w:rFonts w:ascii="Times New Roman" w:hAnsi="Times New Roman"/>
          <w:sz w:val="20"/>
          <w:szCs w:val="20"/>
          <w:lang w:val="en-US"/>
        </w:rPr>
        <w:t>shall be the spouse of a public official, his close relative (lineal descendant/ancestor (parents and children, grandfathers, grandmothers and grandchildren), full-blood and half-blood (with a common father or mother) brother and sister, adoptive parents and adopted children).</w:t>
      </w:r>
    </w:p>
    <w:p w14:paraId="566FEBEA" w14:textId="77777777" w:rsidR="00DF2BAC" w:rsidRPr="0023512F" w:rsidRDefault="00DF2BAC" w:rsidP="00DF2BAC">
      <w:pPr>
        <w:jc w:val="both"/>
        <w:rPr>
          <w:rFonts w:ascii="Times New Roman" w:hAnsi="Times New Roman"/>
          <w:b/>
          <w:sz w:val="20"/>
          <w:szCs w:val="20"/>
          <w:lang w:val="en-US"/>
        </w:rPr>
      </w:pPr>
    </w:p>
    <w:p w14:paraId="12D47935" w14:textId="7E476E68" w:rsidR="0059756B" w:rsidRPr="00A51C1B" w:rsidRDefault="0059756B" w:rsidP="0059756B">
      <w:pPr>
        <w:rPr>
          <w:rFonts w:ascii="Times New Roman" w:eastAsia="Calibri" w:hAnsi="Times New Roman" w:cs="Times New Roman"/>
          <w:b/>
          <w:sz w:val="24"/>
          <w:lang w:val="en-US"/>
        </w:rPr>
      </w:pPr>
    </w:p>
    <w:p w14:paraId="1563767C" w14:textId="77777777" w:rsidR="005C4346" w:rsidRPr="00A51C1B" w:rsidRDefault="005C4346" w:rsidP="0059756B">
      <w:pPr>
        <w:rPr>
          <w:rFonts w:ascii="Calibri" w:eastAsia="Calibri" w:hAnsi="Calibri" w:cs="Times New Roman"/>
          <w:lang w:val="en-US"/>
        </w:rPr>
      </w:pPr>
    </w:p>
    <w:p w14:paraId="7C3A91C9" w14:textId="77777777" w:rsidR="0059756B" w:rsidRPr="00A51C1B" w:rsidRDefault="0059756B" w:rsidP="0059756B">
      <w:pPr>
        <w:rPr>
          <w:lang w:val="en-US"/>
        </w:rPr>
      </w:pPr>
    </w:p>
    <w:p w14:paraId="6DF7BA50" w14:textId="77777777" w:rsidR="0059756B" w:rsidRPr="00A51C1B" w:rsidRDefault="0059756B" w:rsidP="0059756B">
      <w:pPr>
        <w:rPr>
          <w:lang w:val="en-US"/>
        </w:rPr>
      </w:pPr>
    </w:p>
    <w:p w14:paraId="53B37749" w14:textId="77777777" w:rsidR="0059756B" w:rsidRPr="00A51C1B" w:rsidRDefault="0059756B" w:rsidP="0059756B">
      <w:pPr>
        <w:rPr>
          <w:lang w:val="en-US"/>
        </w:rPr>
      </w:pPr>
    </w:p>
    <w:p w14:paraId="26F41ED6" w14:textId="77777777" w:rsidR="0059756B" w:rsidRPr="00A51C1B" w:rsidRDefault="0059756B" w:rsidP="0059756B">
      <w:pPr>
        <w:rPr>
          <w:lang w:val="en-US"/>
        </w:rPr>
      </w:pPr>
    </w:p>
    <w:p w14:paraId="7E4FC01F" w14:textId="77777777" w:rsidR="0059756B" w:rsidRPr="00A51C1B" w:rsidRDefault="0059756B" w:rsidP="0059756B">
      <w:pPr>
        <w:rPr>
          <w:lang w:val="en-US"/>
        </w:rPr>
      </w:pPr>
    </w:p>
    <w:p w14:paraId="548A50EF" w14:textId="77777777" w:rsidR="0059756B" w:rsidRPr="00A51C1B" w:rsidRDefault="0059756B" w:rsidP="0059756B">
      <w:pPr>
        <w:rPr>
          <w:lang w:val="en-US"/>
        </w:rPr>
      </w:pPr>
    </w:p>
    <w:p w14:paraId="594FBB69" w14:textId="77777777" w:rsidR="0059756B" w:rsidRPr="00A51C1B" w:rsidRDefault="0059756B" w:rsidP="0059756B">
      <w:pPr>
        <w:rPr>
          <w:lang w:val="en-US"/>
        </w:rPr>
      </w:pPr>
    </w:p>
    <w:p w14:paraId="62D59C22" w14:textId="77777777" w:rsidR="0059756B" w:rsidRPr="00A51C1B" w:rsidRDefault="0059756B" w:rsidP="0059756B">
      <w:pPr>
        <w:spacing w:after="0" w:line="240" w:lineRule="auto"/>
        <w:ind w:left="4820"/>
        <w:jc w:val="both"/>
        <w:rPr>
          <w:rFonts w:ascii="Times New Roman" w:eastAsia="Calibri" w:hAnsi="Times New Roman" w:cs="Times New Roman"/>
          <w:b/>
          <w:sz w:val="24"/>
          <w:lang w:val="en-US"/>
        </w:rPr>
      </w:pPr>
    </w:p>
    <w:p w14:paraId="37D3C142" w14:textId="77777777" w:rsidR="0059756B" w:rsidRPr="00A51C1B" w:rsidRDefault="0059756B" w:rsidP="0059756B">
      <w:pPr>
        <w:spacing w:after="0" w:line="240" w:lineRule="auto"/>
        <w:ind w:left="4820"/>
        <w:jc w:val="both"/>
        <w:rPr>
          <w:rFonts w:ascii="Times New Roman" w:eastAsia="Calibri" w:hAnsi="Times New Roman" w:cs="Times New Roman"/>
          <w:b/>
          <w:sz w:val="24"/>
          <w:lang w:val="en-US"/>
        </w:rPr>
      </w:pPr>
    </w:p>
    <w:p w14:paraId="7D09137E" w14:textId="77777777" w:rsidR="0059756B" w:rsidRPr="00A51C1B" w:rsidRDefault="0059756B" w:rsidP="0059756B">
      <w:pPr>
        <w:spacing w:after="0" w:line="240" w:lineRule="auto"/>
        <w:ind w:left="4536"/>
        <w:jc w:val="both"/>
        <w:rPr>
          <w:rFonts w:ascii="Times New Roman" w:eastAsia="Calibri" w:hAnsi="Times New Roman" w:cs="Times New Roman"/>
          <w:b/>
          <w:sz w:val="24"/>
          <w:lang w:val="en-US"/>
        </w:rPr>
      </w:pPr>
    </w:p>
    <w:p w14:paraId="648C7731" w14:textId="77777777" w:rsidR="0059756B" w:rsidRPr="00A51C1B" w:rsidRDefault="0059756B" w:rsidP="002041B5">
      <w:pPr>
        <w:spacing w:after="0" w:line="240" w:lineRule="auto"/>
        <w:jc w:val="both"/>
        <w:rPr>
          <w:rFonts w:ascii="Times New Roman" w:eastAsia="Calibri" w:hAnsi="Times New Roman" w:cs="Times New Roman"/>
          <w:b/>
          <w:sz w:val="24"/>
          <w:lang w:val="en-US"/>
        </w:rPr>
      </w:pPr>
    </w:p>
    <w:p w14:paraId="0D9520A8" w14:textId="77777777" w:rsidR="008F32F4" w:rsidRPr="00A51C1B" w:rsidRDefault="008F32F4" w:rsidP="008F32F4">
      <w:pPr>
        <w:spacing w:after="0" w:line="240" w:lineRule="auto"/>
        <w:jc w:val="right"/>
        <w:rPr>
          <w:rFonts w:ascii="Times New Roman" w:hAnsi="Times New Roman" w:cs="Times New Roman"/>
          <w:b/>
          <w:bCs/>
          <w:sz w:val="24"/>
          <w:szCs w:val="20"/>
          <w:lang w:val="en-US" w:eastAsia="ru-RU"/>
        </w:rPr>
      </w:pPr>
      <w:r w:rsidRPr="00430DC4">
        <w:rPr>
          <w:rFonts w:ascii="Times New Roman" w:hAnsi="Times New Roman" w:cs="Times New Roman"/>
          <w:b/>
          <w:bCs/>
          <w:sz w:val="24"/>
          <w:szCs w:val="20"/>
          <w:lang w:val="en-US" w:eastAsia="ru-RU"/>
        </w:rPr>
        <w:t xml:space="preserve">Appendix </w:t>
      </w:r>
      <w:r w:rsidRPr="00A51C1B">
        <w:rPr>
          <w:rFonts w:ascii="Times New Roman" w:hAnsi="Times New Roman" w:cs="Times New Roman"/>
          <w:b/>
          <w:bCs/>
          <w:sz w:val="24"/>
          <w:szCs w:val="20"/>
          <w:lang w:val="en-US" w:eastAsia="ru-RU"/>
        </w:rPr>
        <w:t>2</w:t>
      </w:r>
    </w:p>
    <w:p w14:paraId="2D1280A9" w14:textId="77777777" w:rsidR="008F32F4" w:rsidRPr="00A51C1B" w:rsidRDefault="008F32F4" w:rsidP="008F32F4">
      <w:pPr>
        <w:spacing w:after="0" w:line="240" w:lineRule="auto"/>
        <w:rPr>
          <w:rFonts w:ascii="Arial CYR" w:hAnsi="Arial CYR"/>
          <w:b/>
          <w:bCs/>
          <w:sz w:val="20"/>
          <w:szCs w:val="20"/>
          <w:lang w:val="en-US" w:eastAsia="ru-RU"/>
        </w:rPr>
      </w:pPr>
    </w:p>
    <w:p w14:paraId="39DE8CA4" w14:textId="77777777" w:rsidR="008F32F4" w:rsidRPr="00A51C1B" w:rsidRDefault="008F32F4" w:rsidP="008F32F4">
      <w:pPr>
        <w:spacing w:after="0" w:line="240" w:lineRule="auto"/>
        <w:rPr>
          <w:rFonts w:ascii="Arial CYR" w:hAnsi="Arial CYR"/>
          <w:b/>
          <w:bCs/>
          <w:sz w:val="20"/>
          <w:szCs w:val="20"/>
          <w:lang w:val="en-US" w:eastAsia="ru-RU"/>
        </w:rPr>
      </w:pPr>
    </w:p>
    <w:p w14:paraId="29C640BA" w14:textId="77777777" w:rsidR="008F32F4" w:rsidRPr="00BD0511" w:rsidRDefault="008F32F4" w:rsidP="008F32F4">
      <w:pPr>
        <w:spacing w:after="0" w:line="240" w:lineRule="auto"/>
        <w:jc w:val="center"/>
        <w:rPr>
          <w:rFonts w:ascii="Times New Roman" w:hAnsi="Times New Roman" w:cs="Times New Roman"/>
          <w:b/>
          <w:sz w:val="24"/>
          <w:szCs w:val="24"/>
          <w:lang w:val="en-US"/>
        </w:rPr>
      </w:pPr>
      <w:r w:rsidRPr="00BD0511">
        <w:rPr>
          <w:rFonts w:ascii="Times New Roman" w:hAnsi="Times New Roman" w:cs="Times New Roman"/>
          <w:b/>
          <w:sz w:val="24"/>
          <w:szCs w:val="24"/>
          <w:lang w:val="en-US"/>
        </w:rPr>
        <w:t>CONSENT</w:t>
      </w:r>
    </w:p>
    <w:p w14:paraId="35ADEE8C" w14:textId="77777777" w:rsidR="008F32F4" w:rsidRPr="00BD0511" w:rsidRDefault="008F32F4" w:rsidP="008F32F4">
      <w:pPr>
        <w:spacing w:after="0" w:line="240" w:lineRule="auto"/>
        <w:jc w:val="center"/>
        <w:rPr>
          <w:rFonts w:ascii="Times New Roman" w:hAnsi="Times New Roman" w:cs="Times New Roman"/>
          <w:b/>
          <w:sz w:val="24"/>
          <w:szCs w:val="24"/>
          <w:lang w:val="en-US"/>
        </w:rPr>
      </w:pPr>
      <w:r w:rsidRPr="00BD0511">
        <w:rPr>
          <w:rFonts w:ascii="Times New Roman" w:hAnsi="Times New Roman" w:cs="Times New Roman"/>
          <w:b/>
          <w:sz w:val="24"/>
          <w:szCs w:val="24"/>
          <w:lang w:val="en-US"/>
        </w:rPr>
        <w:t>to personal data processing</w:t>
      </w:r>
    </w:p>
    <w:p w14:paraId="6CA53591" w14:textId="77777777" w:rsidR="008F32F4" w:rsidRPr="00CD72C7" w:rsidRDefault="008F32F4" w:rsidP="008F32F4">
      <w:pPr>
        <w:spacing w:after="0" w:line="240" w:lineRule="auto"/>
        <w:rPr>
          <w:rFonts w:ascii="Times New Roman" w:hAnsi="Times New Roman" w:cs="Times New Roman"/>
          <w:sz w:val="24"/>
          <w:szCs w:val="24"/>
          <w:lang w:val="en-US"/>
        </w:rPr>
      </w:pPr>
    </w:p>
    <w:p w14:paraId="62518E0C" w14:textId="1572B1CC" w:rsidR="008F32F4" w:rsidRPr="008F32F4" w:rsidRDefault="008F32F4" w:rsidP="008F32F4">
      <w:pPr>
        <w:tabs>
          <w:tab w:val="right" w:pos="9355"/>
        </w:tabs>
        <w:spacing w:after="0" w:line="240" w:lineRule="auto"/>
        <w:rPr>
          <w:rFonts w:ascii="Times New Roman" w:eastAsia="Calibri" w:hAnsi="Times New Roman" w:cs="Times New Roman"/>
          <w:sz w:val="24"/>
          <w:szCs w:val="24"/>
          <w:lang w:val="en-US"/>
        </w:rPr>
      </w:pPr>
      <w:r w:rsidRPr="008F32F4">
        <w:rPr>
          <w:rFonts w:ascii="Times New Roman" w:eastAsia="Calibri" w:hAnsi="Times New Roman" w:cs="Times New Roman"/>
          <w:sz w:val="24"/>
          <w:szCs w:val="24"/>
          <w:lang w:val="en-US"/>
        </w:rPr>
        <w:t xml:space="preserve">I (hereinafter the Subject), </w:t>
      </w:r>
      <w:r w:rsidRPr="008F32F4">
        <w:rPr>
          <w:rFonts w:ascii="Times New Roman" w:eastAsia="Calibri" w:hAnsi="Times New Roman" w:cs="Times New Roman"/>
          <w:sz w:val="24"/>
          <w:szCs w:val="24"/>
          <w:u w:val="single"/>
          <w:lang w:val="en-US"/>
        </w:rPr>
        <w:t>_____________________________________________________________________________</w:t>
      </w:r>
      <w:r w:rsidRPr="008F32F4">
        <w:rPr>
          <w:rFonts w:ascii="Times New Roman" w:eastAsia="Calibri" w:hAnsi="Times New Roman" w:cs="Times New Roman"/>
          <w:sz w:val="24"/>
          <w:szCs w:val="24"/>
          <w:u w:val="single"/>
          <w:lang w:val="en-US"/>
        </w:rPr>
        <w:tab/>
      </w:r>
      <w:r w:rsidRPr="008F32F4">
        <w:rPr>
          <w:rFonts w:ascii="Times New Roman" w:eastAsia="Calibri" w:hAnsi="Times New Roman" w:cs="Times New Roman"/>
          <w:sz w:val="24"/>
          <w:szCs w:val="24"/>
          <w:lang w:val="en-US"/>
        </w:rPr>
        <w:t>,</w:t>
      </w:r>
    </w:p>
    <w:p w14:paraId="6DC34DCE" w14:textId="77777777" w:rsidR="008F32F4" w:rsidRPr="008F32F4" w:rsidRDefault="008F32F4" w:rsidP="008F32F4">
      <w:pPr>
        <w:spacing w:after="0" w:line="240" w:lineRule="auto"/>
        <w:rPr>
          <w:rFonts w:ascii="Times New Roman" w:eastAsia="Calibri" w:hAnsi="Times New Roman" w:cs="Times New Roman"/>
          <w:i/>
          <w:sz w:val="16"/>
          <w:szCs w:val="16"/>
          <w:lang w:val="en-US"/>
        </w:rPr>
      </w:pPr>
      <w:r w:rsidRPr="008F32F4">
        <w:rPr>
          <w:rFonts w:ascii="Times New Roman" w:eastAsia="Calibri" w:hAnsi="Times New Roman" w:cs="Times New Roman"/>
          <w:i/>
          <w:sz w:val="16"/>
          <w:szCs w:val="16"/>
          <w:lang w:val="en-US"/>
        </w:rPr>
        <w:t xml:space="preserve">                                                                                    (full name)</w:t>
      </w:r>
    </w:p>
    <w:p w14:paraId="788CC3CE" w14:textId="744E969C" w:rsidR="008F32F4" w:rsidRPr="008F32F4" w:rsidRDefault="008F32F4" w:rsidP="008F32F4">
      <w:pPr>
        <w:tabs>
          <w:tab w:val="right" w:pos="4962"/>
          <w:tab w:val="right" w:pos="9355"/>
        </w:tabs>
        <w:spacing w:after="0" w:line="240" w:lineRule="auto"/>
        <w:rPr>
          <w:rFonts w:ascii="Times New Roman" w:eastAsia="Calibri" w:hAnsi="Times New Roman" w:cs="Times New Roman"/>
          <w:sz w:val="24"/>
          <w:szCs w:val="24"/>
          <w:lang w:val="en-US"/>
        </w:rPr>
      </w:pPr>
      <w:r w:rsidRPr="008F32F4">
        <w:rPr>
          <w:rFonts w:ascii="Times New Roman" w:eastAsia="Calibri" w:hAnsi="Times New Roman" w:cs="Times New Roman"/>
          <w:color w:val="000000"/>
          <w:sz w:val="24"/>
          <w:szCs w:val="24"/>
          <w:lang w:val="en-US"/>
        </w:rPr>
        <w:t>identity document</w:t>
      </w:r>
      <w:r>
        <w:rPr>
          <w:rFonts w:ascii="Times New Roman" w:eastAsia="Calibri" w:hAnsi="Times New Roman" w:cs="Times New Roman"/>
          <w:color w:val="000000"/>
          <w:sz w:val="24"/>
          <w:szCs w:val="24"/>
          <w:lang w:val="en-US"/>
        </w:rPr>
        <w:t xml:space="preserve"> </w:t>
      </w:r>
      <w:r w:rsidRPr="008F32F4">
        <w:rPr>
          <w:rFonts w:ascii="Times New Roman" w:eastAsia="Calibri" w:hAnsi="Times New Roman" w:cs="Times New Roman"/>
          <w:color w:val="000000"/>
          <w:sz w:val="24"/>
          <w:szCs w:val="24"/>
          <w:u w:val="single"/>
          <w:lang w:val="en-US"/>
        </w:rPr>
        <w:t>_______________________</w:t>
      </w:r>
      <w:r>
        <w:rPr>
          <w:rFonts w:ascii="Times New Roman" w:eastAsia="Calibri" w:hAnsi="Times New Roman" w:cs="Times New Roman"/>
          <w:color w:val="000000"/>
          <w:sz w:val="24"/>
          <w:szCs w:val="24"/>
          <w:lang w:val="en-US"/>
        </w:rPr>
        <w:tab/>
      </w:r>
      <w:r w:rsidRPr="008F32F4">
        <w:rPr>
          <w:rFonts w:ascii="Times New Roman" w:eastAsia="Calibri" w:hAnsi="Times New Roman" w:cs="Times New Roman"/>
          <w:color w:val="000000"/>
          <w:sz w:val="24"/>
          <w:szCs w:val="24"/>
          <w:lang w:val="en-US"/>
        </w:rPr>
        <w:t xml:space="preserve">No </w:t>
      </w:r>
      <w:r>
        <w:rPr>
          <w:rFonts w:ascii="Times New Roman" w:eastAsia="Calibri" w:hAnsi="Times New Roman" w:cs="Times New Roman"/>
          <w:color w:val="000000"/>
          <w:sz w:val="24"/>
          <w:szCs w:val="24"/>
          <w:u w:val="single"/>
          <w:lang w:val="en-US"/>
        </w:rPr>
        <w:tab/>
      </w:r>
      <w:r w:rsidRPr="008F32F4">
        <w:rPr>
          <w:rFonts w:ascii="Times New Roman" w:eastAsia="Calibri" w:hAnsi="Times New Roman" w:cs="Times New Roman"/>
          <w:color w:val="000000"/>
          <w:sz w:val="24"/>
          <w:szCs w:val="24"/>
          <w:lang w:val="en-US"/>
        </w:rPr>
        <w:t>,</w:t>
      </w:r>
    </w:p>
    <w:p w14:paraId="4B40AC4C" w14:textId="77777777" w:rsidR="008F32F4" w:rsidRPr="008F32F4" w:rsidRDefault="008F32F4" w:rsidP="008F32F4">
      <w:pPr>
        <w:spacing w:after="0" w:line="240" w:lineRule="auto"/>
        <w:rPr>
          <w:rFonts w:ascii="Times New Roman" w:eastAsia="Calibri" w:hAnsi="Times New Roman" w:cs="Times New Roman"/>
          <w:i/>
          <w:sz w:val="16"/>
          <w:szCs w:val="16"/>
          <w:lang w:val="en-US"/>
        </w:rPr>
      </w:pPr>
      <w:r w:rsidRPr="008F32F4">
        <w:rPr>
          <w:rFonts w:ascii="Times New Roman" w:eastAsia="Calibri" w:hAnsi="Times New Roman" w:cs="Times New Roman"/>
          <w:i/>
          <w:sz w:val="16"/>
          <w:szCs w:val="16"/>
          <w:lang w:val="en-US"/>
        </w:rPr>
        <w:t xml:space="preserve">                                                                                          (passport)</w:t>
      </w:r>
    </w:p>
    <w:p w14:paraId="0B1EC032" w14:textId="741D47E2" w:rsidR="008F32F4" w:rsidRPr="008F32F4" w:rsidRDefault="008F32F4" w:rsidP="008F32F4">
      <w:pPr>
        <w:tabs>
          <w:tab w:val="right" w:pos="9355"/>
        </w:tabs>
        <w:spacing w:after="0" w:line="240" w:lineRule="auto"/>
        <w:rPr>
          <w:rFonts w:ascii="Times New Roman" w:eastAsia="Calibri" w:hAnsi="Times New Roman" w:cs="Times New Roman"/>
          <w:sz w:val="24"/>
          <w:szCs w:val="24"/>
          <w:lang w:val="en-US"/>
        </w:rPr>
      </w:pPr>
      <w:r w:rsidRPr="008F32F4">
        <w:rPr>
          <w:rFonts w:ascii="Times New Roman" w:eastAsia="Calibri" w:hAnsi="Times New Roman" w:cs="Times New Roman"/>
          <w:sz w:val="24"/>
          <w:szCs w:val="24"/>
          <w:lang w:val="en-US"/>
        </w:rPr>
        <w:t>issued</w:t>
      </w:r>
      <w:r>
        <w:rPr>
          <w:rFonts w:ascii="Times New Roman" w:eastAsia="Calibri" w:hAnsi="Times New Roman" w:cs="Times New Roman"/>
          <w:sz w:val="24"/>
          <w:szCs w:val="24"/>
          <w:lang w:val="en-US"/>
        </w:rPr>
        <w:t xml:space="preserve"> </w:t>
      </w:r>
      <w:r w:rsidRPr="008F32F4">
        <w:rPr>
          <w:rFonts w:ascii="Times New Roman" w:eastAsia="Calibri" w:hAnsi="Times New Roman" w:cs="Times New Roman"/>
          <w:sz w:val="24"/>
          <w:szCs w:val="24"/>
          <w:u w:val="single"/>
          <w:lang w:val="en-US"/>
        </w:rPr>
        <w:tab/>
      </w:r>
      <w:r w:rsidRPr="008F32F4">
        <w:rPr>
          <w:rFonts w:ascii="Times New Roman" w:eastAsia="Calibri" w:hAnsi="Times New Roman" w:cs="Times New Roman"/>
          <w:sz w:val="24"/>
          <w:szCs w:val="24"/>
          <w:lang w:val="en-US"/>
        </w:rPr>
        <w:t>,</w:t>
      </w:r>
    </w:p>
    <w:p w14:paraId="35BFF6D0" w14:textId="77777777" w:rsidR="008F32F4" w:rsidRPr="008F32F4" w:rsidRDefault="008F32F4" w:rsidP="008F32F4">
      <w:pPr>
        <w:spacing w:after="0" w:line="240" w:lineRule="auto"/>
        <w:jc w:val="center"/>
        <w:rPr>
          <w:rFonts w:ascii="Times New Roman" w:eastAsia="Calibri" w:hAnsi="Times New Roman" w:cs="Times New Roman"/>
          <w:i/>
          <w:sz w:val="16"/>
          <w:szCs w:val="16"/>
          <w:lang w:val="en-US"/>
        </w:rPr>
      </w:pPr>
      <w:r w:rsidRPr="008F32F4">
        <w:rPr>
          <w:rFonts w:ascii="Times New Roman" w:eastAsia="Calibri" w:hAnsi="Times New Roman" w:cs="Times New Roman"/>
          <w:i/>
          <w:sz w:val="16"/>
          <w:szCs w:val="16"/>
          <w:lang w:val="en-US"/>
        </w:rPr>
        <w:t>(issuing authority and date of issue)</w:t>
      </w:r>
    </w:p>
    <w:p w14:paraId="206C4954" w14:textId="4C0CAF45" w:rsidR="008F32F4" w:rsidRPr="008F32F4" w:rsidRDefault="008F32F4" w:rsidP="008F32F4">
      <w:pPr>
        <w:tabs>
          <w:tab w:val="right" w:pos="9355"/>
        </w:tabs>
        <w:spacing w:after="200" w:line="276" w:lineRule="auto"/>
        <w:rPr>
          <w:rFonts w:ascii="Times New Roman" w:eastAsia="Calibri" w:hAnsi="Times New Roman" w:cs="Times New Roman"/>
          <w:sz w:val="24"/>
          <w:szCs w:val="24"/>
          <w:lang w:val="en-US"/>
        </w:rPr>
      </w:pPr>
      <w:r w:rsidRPr="008F32F4">
        <w:rPr>
          <w:rFonts w:ascii="Times New Roman" w:eastAsia="Calibri" w:hAnsi="Times New Roman" w:cs="Times New Roman"/>
          <w:sz w:val="24"/>
          <w:szCs w:val="24"/>
          <w:lang w:val="en-US"/>
        </w:rPr>
        <w:t xml:space="preserve">registered at the address: </w:t>
      </w:r>
      <w:r w:rsidRPr="008F32F4">
        <w:rPr>
          <w:rFonts w:ascii="Times New Roman" w:eastAsia="Calibri" w:hAnsi="Times New Roman" w:cs="Times New Roman"/>
          <w:sz w:val="24"/>
          <w:szCs w:val="24"/>
          <w:u w:val="single"/>
          <w:lang w:val="en-US"/>
        </w:rPr>
        <w:tab/>
      </w:r>
      <w:r w:rsidRPr="008F32F4">
        <w:rPr>
          <w:rFonts w:ascii="Times New Roman" w:eastAsia="Calibri" w:hAnsi="Times New Roman" w:cs="Times New Roman"/>
          <w:sz w:val="24"/>
          <w:szCs w:val="24"/>
          <w:lang w:val="en-US"/>
        </w:rPr>
        <w:t>,</w:t>
      </w:r>
    </w:p>
    <w:p w14:paraId="06C00CD9" w14:textId="2AD682DC" w:rsidR="008F32F4" w:rsidRPr="00BD0511" w:rsidRDefault="008F32F4" w:rsidP="008F32F4">
      <w:pPr>
        <w:jc w:val="both"/>
        <w:rPr>
          <w:rFonts w:ascii="Times New Roman" w:hAnsi="Times New Roman" w:cs="Times New Roman"/>
          <w:sz w:val="24"/>
          <w:szCs w:val="24"/>
          <w:lang w:val="en-US"/>
        </w:rPr>
      </w:pPr>
      <w:r w:rsidRPr="00FF118E">
        <w:rPr>
          <w:rFonts w:ascii="Times New Roman" w:hAnsi="Times New Roman" w:cs="Times New Roman"/>
          <w:sz w:val="24"/>
          <w:szCs w:val="24"/>
          <w:lang w:val="en-US"/>
        </w:rPr>
        <w:t xml:space="preserve">hereby give my consent to </w:t>
      </w:r>
      <w:r w:rsidRPr="000C4032">
        <w:rPr>
          <w:rFonts w:ascii="Times New Roman" w:hAnsi="Times New Roman" w:cs="Times New Roman"/>
          <w:sz w:val="24"/>
          <w:szCs w:val="24"/>
          <w:lang w:val="en-US"/>
        </w:rPr>
        <w:t xml:space="preserve">Limited Liability Company </w:t>
      </w:r>
      <w:r>
        <w:rPr>
          <w:rFonts w:ascii="Times New Roman" w:hAnsi="Times New Roman" w:cs="Times New Roman"/>
          <w:sz w:val="24"/>
          <w:szCs w:val="24"/>
          <w:lang w:val="en-US"/>
        </w:rPr>
        <w:t>“</w:t>
      </w:r>
      <w:r w:rsidR="002041B5" w:rsidRPr="00147A6C">
        <w:rPr>
          <w:rFonts w:ascii="Times New Roman" w:eastAsia="Times New Roman" w:hAnsi="Times New Roman" w:cs="Times New Roman"/>
          <w:color w:val="000000"/>
          <w:sz w:val="24"/>
          <w:szCs w:val="24"/>
          <w:lang w:val="en-US" w:eastAsia="ru-RU"/>
        </w:rPr>
        <w:t>Diamond Trading House</w:t>
      </w:r>
      <w:r>
        <w:rPr>
          <w:rFonts w:ascii="Times New Roman" w:hAnsi="Times New Roman" w:cs="Times New Roman"/>
          <w:sz w:val="24"/>
          <w:szCs w:val="24"/>
          <w:lang w:val="en-US"/>
        </w:rPr>
        <w:t>”</w:t>
      </w:r>
      <w:r w:rsidRPr="00FF118E">
        <w:rPr>
          <w:rFonts w:ascii="Times New Roman" w:hAnsi="Times New Roman" w:cs="Times New Roman"/>
          <w:sz w:val="24"/>
          <w:szCs w:val="24"/>
          <w:lang w:val="en-US"/>
        </w:rPr>
        <w:t>, registered at the address:</w:t>
      </w:r>
      <w:r w:rsidRPr="00A51C1B">
        <w:rPr>
          <w:rFonts w:ascii="Times New Roman" w:hAnsi="Times New Roman" w:cs="Times New Roman"/>
          <w:sz w:val="24"/>
          <w:szCs w:val="24"/>
          <w:lang w:val="en-US"/>
        </w:rPr>
        <w:t xml:space="preserve"> </w:t>
      </w:r>
      <w:proofErr w:type="spellStart"/>
      <w:r w:rsidR="002041B5" w:rsidRPr="002041B5">
        <w:rPr>
          <w:rFonts w:ascii="Times New Roman" w:hAnsi="Times New Roman" w:cs="Times New Roman"/>
          <w:sz w:val="24"/>
          <w:szCs w:val="24"/>
          <w:lang w:val="en-US"/>
        </w:rPr>
        <w:t>Kulneva</w:t>
      </w:r>
      <w:proofErr w:type="spellEnd"/>
      <w:r w:rsidR="002041B5" w:rsidRPr="002041B5">
        <w:rPr>
          <w:rFonts w:ascii="Times New Roman" w:hAnsi="Times New Roman" w:cs="Times New Roman"/>
          <w:sz w:val="24"/>
          <w:szCs w:val="24"/>
          <w:lang w:val="en-US"/>
        </w:rPr>
        <w:t xml:space="preserve"> Street, 3, Building 1, Office VI, Room 8</w:t>
      </w:r>
      <w:r w:rsidRPr="00A51C1B">
        <w:rPr>
          <w:rFonts w:ascii="Times New Roman" w:hAnsi="Times New Roman" w:cs="Times New Roman"/>
          <w:sz w:val="24"/>
          <w:szCs w:val="24"/>
          <w:lang w:val="en-US"/>
        </w:rPr>
        <w:t xml:space="preserve">, </w:t>
      </w:r>
      <w:r w:rsidRPr="00FF118E">
        <w:rPr>
          <w:rFonts w:ascii="Times New Roman" w:hAnsi="Times New Roman" w:cs="Times New Roman"/>
          <w:sz w:val="24"/>
          <w:szCs w:val="24"/>
          <w:lang w:val="en-US"/>
        </w:rPr>
        <w:t>Moscow, Russian Federation, to process my personal data on the terms as follows:</w:t>
      </w:r>
    </w:p>
    <w:p w14:paraId="10B98566" w14:textId="76C38523" w:rsidR="008F32F4" w:rsidRPr="00BD0511" w:rsidRDefault="008F32F4" w:rsidP="008F32F4">
      <w:pPr>
        <w:numPr>
          <w:ilvl w:val="0"/>
          <w:numId w:val="5"/>
        </w:numPr>
        <w:spacing w:after="0" w:line="240" w:lineRule="auto"/>
        <w:ind w:left="357" w:hanging="357"/>
        <w:jc w:val="both"/>
        <w:rPr>
          <w:rFonts w:ascii="Times New Roman" w:hAnsi="Times New Roman" w:cs="Times New Roman"/>
          <w:sz w:val="24"/>
          <w:szCs w:val="24"/>
          <w:lang w:val="en-US"/>
        </w:rPr>
      </w:pPr>
      <w:r w:rsidRPr="000C4032">
        <w:rPr>
          <w:rFonts w:ascii="Times New Roman" w:hAnsi="Times New Roman" w:cs="Times New Roman"/>
          <w:sz w:val="24"/>
          <w:szCs w:val="24"/>
          <w:lang w:val="en-US"/>
        </w:rPr>
        <w:t xml:space="preserve">Limited Liability Company </w:t>
      </w:r>
      <w:r>
        <w:rPr>
          <w:rFonts w:ascii="Times New Roman" w:hAnsi="Times New Roman" w:cs="Times New Roman"/>
          <w:sz w:val="24"/>
          <w:szCs w:val="24"/>
          <w:lang w:val="en-US"/>
        </w:rPr>
        <w:t>“</w:t>
      </w:r>
      <w:r w:rsidR="002041B5" w:rsidRPr="00147A6C">
        <w:rPr>
          <w:rFonts w:ascii="Times New Roman" w:eastAsia="Times New Roman" w:hAnsi="Times New Roman" w:cs="Times New Roman"/>
          <w:color w:val="000000"/>
          <w:sz w:val="24"/>
          <w:szCs w:val="24"/>
          <w:lang w:val="en-US" w:eastAsia="ru-RU"/>
        </w:rPr>
        <w:t>Diamond Trading House</w:t>
      </w:r>
      <w:r>
        <w:rPr>
          <w:rFonts w:ascii="Times New Roman" w:hAnsi="Times New Roman" w:cs="Times New Roman"/>
          <w:sz w:val="24"/>
          <w:szCs w:val="24"/>
          <w:lang w:val="en-US"/>
        </w:rPr>
        <w:t xml:space="preserve">” </w:t>
      </w:r>
      <w:r w:rsidRPr="00BD0511">
        <w:rPr>
          <w:rFonts w:ascii="Times New Roman" w:hAnsi="Times New Roman" w:cs="Times New Roman"/>
          <w:sz w:val="24"/>
          <w:szCs w:val="24"/>
          <w:lang w:val="en-US"/>
        </w:rPr>
        <w:t>processes personal data of the Subject for the sole purpose of complying with the requirements of the Federal Law of August 7, 2001, No. 115-FZ On Combating Legalization (Laundering) of Proceeds from Crime and Financing of Terrorism</w:t>
      </w:r>
      <w:r>
        <w:rPr>
          <w:rFonts w:ascii="Times New Roman" w:hAnsi="Times New Roman" w:cs="Times New Roman"/>
          <w:sz w:val="24"/>
          <w:szCs w:val="24"/>
          <w:lang w:val="en-US"/>
        </w:rPr>
        <w:t>.</w:t>
      </w:r>
    </w:p>
    <w:p w14:paraId="383F661C" w14:textId="77777777" w:rsidR="008F32F4" w:rsidRPr="00BD0511" w:rsidRDefault="008F32F4" w:rsidP="008F32F4">
      <w:pPr>
        <w:pStyle w:val="NumberList"/>
        <w:rPr>
          <w:lang w:val="en-US"/>
        </w:rPr>
      </w:pPr>
      <w:r w:rsidRPr="00BD0511">
        <w:rPr>
          <w:lang w:val="en-US"/>
        </w:rPr>
        <w:t xml:space="preserve">The list </w:t>
      </w:r>
      <w:r w:rsidRPr="0083269F">
        <w:rPr>
          <w:rFonts w:eastAsiaTheme="minorHAnsi"/>
          <w:lang w:val="en-US" w:eastAsia="en-US"/>
        </w:rPr>
        <w:t>of personal data to be processed</w:t>
      </w:r>
      <w:r w:rsidRPr="00BD0511">
        <w:rPr>
          <w:lang w:val="en-US"/>
        </w:rPr>
        <w:t>:</w:t>
      </w:r>
    </w:p>
    <w:p w14:paraId="733D01A8" w14:textId="53A595CD" w:rsidR="008F32F4" w:rsidRPr="00BD0511" w:rsidRDefault="008F32F4" w:rsidP="001A7133">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full name</w:t>
      </w:r>
      <w:r>
        <w:rPr>
          <w:rFonts w:ascii="Times New Roman" w:hAnsi="Times New Roman" w:cs="Times New Roman"/>
          <w:sz w:val="24"/>
          <w:szCs w:val="24"/>
          <w:lang w:val="en-US"/>
        </w:rPr>
        <w:t xml:space="preserve"> </w:t>
      </w:r>
      <w:r w:rsidR="001A7133" w:rsidRPr="001A7133">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067580CC" w14:textId="2492B0B9"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date and place of birth</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64DAC1D6" w14:textId="4C8A30C8"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 xml:space="preserve">nationality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374B23A2" w14:textId="675618E9"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passport details (series, number, date of issue)</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58A2BF1D" w14:textId="2BD20887"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INN (Taxpayer Identification Number), (ID for non-residents of the Russian Federation)</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768A9D63" w14:textId="3360DED2" w:rsidR="008F32F4" w:rsidRPr="00BD0511" w:rsidRDefault="008F32F4" w:rsidP="005C05C8">
      <w:pPr>
        <w:numPr>
          <w:ilvl w:val="0"/>
          <w:numId w:val="4"/>
        </w:numPr>
        <w:tabs>
          <w:tab w:val="right" w:pos="9355"/>
        </w:tabs>
        <w:spacing w:after="0" w:line="240" w:lineRule="auto"/>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registration address at place of residence</w:t>
      </w:r>
      <w:r>
        <w:rPr>
          <w:rFonts w:ascii="Times New Roman" w:hAnsi="Times New Roman" w:cs="Times New Roman"/>
          <w:sz w:val="24"/>
          <w:szCs w:val="24"/>
          <w:lang w:val="en-US"/>
        </w:rPr>
        <w:t xml:space="preserve"> </w:t>
      </w:r>
      <w:r w:rsidR="005C05C8" w:rsidRPr="005C05C8">
        <w:rPr>
          <w:rFonts w:ascii="Times New Roman" w:hAnsi="Times New Roman" w:cs="Times New Roman"/>
          <w:sz w:val="24"/>
          <w:szCs w:val="24"/>
          <w:u w:val="single"/>
          <w:lang w:val="en-US"/>
        </w:rPr>
        <w:tab/>
      </w:r>
      <w:r w:rsidRPr="00BD0511">
        <w:rPr>
          <w:rFonts w:ascii="Times New Roman" w:hAnsi="Times New Roman" w:cs="Times New Roman"/>
          <w:sz w:val="24"/>
          <w:szCs w:val="24"/>
          <w:lang w:val="en-US"/>
        </w:rPr>
        <w:t>.</w:t>
      </w:r>
    </w:p>
    <w:p w14:paraId="3EC4E7B6" w14:textId="51813862" w:rsidR="008F32F4" w:rsidRPr="0083269F" w:rsidRDefault="008F32F4" w:rsidP="008F32F4">
      <w:pPr>
        <w:pStyle w:val="NumberList"/>
        <w:numPr>
          <w:ilvl w:val="0"/>
          <w:numId w:val="5"/>
        </w:numPr>
        <w:rPr>
          <w:lang w:val="en-US"/>
        </w:rPr>
      </w:pPr>
      <w:r w:rsidRPr="0083269F">
        <w:rPr>
          <w:rFonts w:eastAsiaTheme="minorHAnsi"/>
          <w:lang w:val="en-US" w:eastAsia="en-US"/>
        </w:rPr>
        <w:t xml:space="preserve">The </w:t>
      </w:r>
      <w:r>
        <w:rPr>
          <w:rFonts w:eastAsiaTheme="minorHAnsi"/>
          <w:lang w:val="en-US" w:eastAsia="en-US"/>
        </w:rPr>
        <w:t>S</w:t>
      </w:r>
      <w:r w:rsidRPr="0083269F">
        <w:rPr>
          <w:rFonts w:eastAsiaTheme="minorHAnsi"/>
          <w:lang w:val="en-US" w:eastAsia="en-US"/>
        </w:rPr>
        <w:t xml:space="preserve">ubject </w:t>
      </w:r>
      <w:r w:rsidRPr="00BD0511">
        <w:rPr>
          <w:lang w:val="en-US"/>
        </w:rPr>
        <w:t xml:space="preserve">gives </w:t>
      </w:r>
      <w:r w:rsidRPr="0083269F">
        <w:rPr>
          <w:rFonts w:eastAsiaTheme="minorHAnsi"/>
          <w:lang w:val="en-US" w:eastAsia="en-US"/>
        </w:rPr>
        <w:t xml:space="preserve">consent to </w:t>
      </w:r>
      <w:r w:rsidRPr="000C4032">
        <w:rPr>
          <w:lang w:val="en-US"/>
        </w:rPr>
        <w:t xml:space="preserve">Limited Liability Company </w:t>
      </w:r>
      <w:r>
        <w:rPr>
          <w:lang w:val="en-US"/>
        </w:rPr>
        <w:t>“</w:t>
      </w:r>
      <w:r w:rsidR="002041B5" w:rsidRPr="00147A6C">
        <w:rPr>
          <w:color w:val="000000"/>
          <w:lang w:val="en-US"/>
        </w:rPr>
        <w:t>Diamond Trading House</w:t>
      </w:r>
      <w:r>
        <w:rPr>
          <w:lang w:val="en-US"/>
        </w:rPr>
        <w:t xml:space="preserve">” to </w:t>
      </w:r>
      <w:r w:rsidRPr="0083269F">
        <w:rPr>
          <w:rFonts w:eastAsiaTheme="minorHAnsi"/>
          <w:lang w:val="en-US" w:eastAsia="en-US"/>
        </w:rPr>
        <w:t>process, including the following actions: processing (</w:t>
      </w:r>
      <w:r>
        <w:rPr>
          <w:rFonts w:eastAsiaTheme="minorHAnsi"/>
          <w:lang w:val="en-US" w:eastAsia="en-US"/>
        </w:rPr>
        <w:t xml:space="preserve">as </w:t>
      </w:r>
      <w:r w:rsidRPr="0083269F">
        <w:rPr>
          <w:rFonts w:eastAsiaTheme="minorHAnsi"/>
          <w:lang w:val="en-US" w:eastAsia="en-US"/>
        </w:rPr>
        <w:t xml:space="preserve">collection, systematization, accumulation, storage, clarification (updating, modification), use, depersonalization, blocking, destruction of personal data), including the use of electronic communication systems, as well as the transfer of data to third parties for the possibility of such </w:t>
      </w:r>
      <w:r>
        <w:rPr>
          <w:rFonts w:eastAsiaTheme="minorHAnsi"/>
          <w:lang w:val="en-US" w:eastAsia="en-US"/>
        </w:rPr>
        <w:t xml:space="preserve">third parties perform </w:t>
      </w:r>
      <w:r w:rsidRPr="0083269F">
        <w:rPr>
          <w:rFonts w:eastAsiaTheme="minorHAnsi"/>
          <w:lang w:val="en-US" w:eastAsia="en-US"/>
        </w:rPr>
        <w:t xml:space="preserve">contracts with the Subject (and/or the legal entity represented by </w:t>
      </w:r>
      <w:r>
        <w:rPr>
          <w:rFonts w:eastAsiaTheme="minorHAnsi"/>
          <w:lang w:val="en-US" w:eastAsia="en-US"/>
        </w:rPr>
        <w:t>Subject</w:t>
      </w:r>
      <w:r w:rsidRPr="0083269F">
        <w:rPr>
          <w:rFonts w:eastAsiaTheme="minorHAnsi"/>
          <w:lang w:val="en-US" w:eastAsia="en-US"/>
        </w:rPr>
        <w:t xml:space="preserve">) for the sale of jewelry, natural </w:t>
      </w:r>
      <w:r>
        <w:rPr>
          <w:rFonts w:eastAsiaTheme="minorHAnsi"/>
          <w:lang w:val="en-US" w:eastAsia="en-US"/>
        </w:rPr>
        <w:t xml:space="preserve">(also polished) </w:t>
      </w:r>
      <w:r w:rsidRPr="0083269F">
        <w:rPr>
          <w:rFonts w:eastAsiaTheme="minorHAnsi"/>
          <w:lang w:val="en-US" w:eastAsia="en-US"/>
        </w:rPr>
        <w:t>diamonds, precious metals or other transactions, which require the know your customer procedure in accordance with the legislation of the Russian Federation.</w:t>
      </w:r>
    </w:p>
    <w:p w14:paraId="22F9F7A0" w14:textId="4D5E6E2A" w:rsidR="008F32F4" w:rsidRPr="0083269F" w:rsidRDefault="008F32F4" w:rsidP="008F32F4">
      <w:pPr>
        <w:numPr>
          <w:ilvl w:val="0"/>
          <w:numId w:val="5"/>
        </w:numPr>
        <w:spacing w:after="0" w:line="240" w:lineRule="auto"/>
        <w:jc w:val="both"/>
        <w:rPr>
          <w:rFonts w:ascii="Times New Roman" w:hAnsi="Times New Roman" w:cs="Times New Roman"/>
          <w:sz w:val="24"/>
          <w:szCs w:val="24"/>
          <w:lang w:val="en-US"/>
        </w:rPr>
      </w:pPr>
      <w:r w:rsidRPr="000C4032">
        <w:rPr>
          <w:rFonts w:ascii="Times New Roman" w:hAnsi="Times New Roman" w:cs="Times New Roman"/>
          <w:sz w:val="24"/>
          <w:szCs w:val="24"/>
          <w:lang w:val="en-US"/>
        </w:rPr>
        <w:t xml:space="preserve">Limited Liability Company </w:t>
      </w:r>
      <w:r>
        <w:rPr>
          <w:rFonts w:ascii="Times New Roman" w:hAnsi="Times New Roman" w:cs="Times New Roman"/>
          <w:sz w:val="24"/>
          <w:szCs w:val="24"/>
          <w:lang w:val="en-US"/>
        </w:rPr>
        <w:t>“</w:t>
      </w:r>
      <w:r w:rsidR="002041B5" w:rsidRPr="00147A6C">
        <w:rPr>
          <w:rFonts w:ascii="Times New Roman" w:eastAsia="Times New Roman" w:hAnsi="Times New Roman" w:cs="Times New Roman"/>
          <w:color w:val="000000"/>
          <w:sz w:val="24"/>
          <w:szCs w:val="24"/>
          <w:lang w:val="en-US" w:eastAsia="ru-RU"/>
        </w:rPr>
        <w:t>Diamond Trading House</w:t>
      </w:r>
      <w:r>
        <w:rPr>
          <w:rFonts w:ascii="Times New Roman" w:hAnsi="Times New Roman" w:cs="Times New Roman"/>
          <w:sz w:val="24"/>
          <w:szCs w:val="24"/>
          <w:lang w:val="en-US"/>
        </w:rPr>
        <w:t xml:space="preserve">” </w:t>
      </w:r>
      <w:r w:rsidRPr="0083269F">
        <w:rPr>
          <w:rFonts w:ascii="Times New Roman" w:hAnsi="Times New Roman" w:cs="Times New Roman"/>
          <w:sz w:val="24"/>
          <w:szCs w:val="24"/>
          <w:lang w:val="en-US"/>
        </w:rPr>
        <w:t>ensures the storage of personal data for 5 years from the date of termination of the agreement with the Subject (or the legal entity represented by it).</w:t>
      </w:r>
    </w:p>
    <w:p w14:paraId="6A9D8C0A" w14:textId="77777777" w:rsidR="008F32F4" w:rsidRPr="00BD0511" w:rsidRDefault="008F32F4" w:rsidP="008F32F4">
      <w:pPr>
        <w:numPr>
          <w:ilvl w:val="0"/>
          <w:numId w:val="5"/>
        </w:numPr>
        <w:spacing w:after="0" w:line="240" w:lineRule="auto"/>
        <w:ind w:left="357" w:hanging="357"/>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At the written request, the Subject shall have the right to obtain the information concerning the processing of his/her personal data.</w:t>
      </w:r>
    </w:p>
    <w:p w14:paraId="39125072" w14:textId="77777777" w:rsidR="008F32F4" w:rsidRPr="003523E3" w:rsidRDefault="008F32F4" w:rsidP="008F32F4">
      <w:pPr>
        <w:jc w:val="both"/>
        <w:rPr>
          <w:rFonts w:ascii="Times New Roman" w:hAnsi="Times New Roman" w:cs="Times New Roman"/>
          <w:sz w:val="24"/>
          <w:szCs w:val="24"/>
          <w:lang w:val="en-US"/>
        </w:rPr>
      </w:pPr>
    </w:p>
    <w:p w14:paraId="0EA50613" w14:textId="77777777" w:rsidR="008F32F4" w:rsidRPr="00BD0511" w:rsidRDefault="008F32F4" w:rsidP="008F32F4">
      <w:pPr>
        <w:jc w:val="both"/>
        <w:rPr>
          <w:rFonts w:ascii="Times New Roman" w:hAnsi="Times New Roman" w:cs="Times New Roman"/>
          <w:sz w:val="24"/>
          <w:szCs w:val="24"/>
          <w:lang w:val="en-US"/>
        </w:rPr>
      </w:pPr>
      <w:r w:rsidRPr="00BD0511">
        <w:rPr>
          <w:rFonts w:ascii="Times New Roman" w:hAnsi="Times New Roman" w:cs="Times New Roman"/>
          <w:sz w:val="24"/>
          <w:szCs w:val="24"/>
          <w:lang w:val="en-US"/>
        </w:rPr>
        <w:t>The passport copy is attached hereto.</w:t>
      </w:r>
    </w:p>
    <w:p w14:paraId="6BE6C684" w14:textId="77777777" w:rsidR="008F32F4" w:rsidRPr="005267BC" w:rsidRDefault="008F32F4" w:rsidP="008F32F4">
      <w:pPr>
        <w:jc w:val="both"/>
        <w:rPr>
          <w:rFonts w:ascii="Times New Roman" w:hAnsi="Times New Roman" w:cs="Times New Roman"/>
          <w:sz w:val="24"/>
          <w:szCs w:val="24"/>
          <w:lang w:val="en-US"/>
        </w:rPr>
      </w:pPr>
    </w:p>
    <w:p w14:paraId="0F5A97F6" w14:textId="77777777" w:rsidR="008F32F4" w:rsidRPr="005A371B" w:rsidRDefault="008F32F4" w:rsidP="008F32F4">
      <w:pPr>
        <w:spacing w:after="0" w:line="240" w:lineRule="auto"/>
        <w:rPr>
          <w:rFonts w:ascii="Times New Roman" w:hAnsi="Times New Roman" w:cs="Times New Roman"/>
          <w:sz w:val="24"/>
          <w:szCs w:val="24"/>
          <w:lang w:val="en-US"/>
        </w:rPr>
      </w:pPr>
      <w:r w:rsidRPr="00BD0511">
        <w:rPr>
          <w:rFonts w:ascii="Times New Roman" w:hAnsi="Times New Roman" w:cs="Times New Roman"/>
          <w:sz w:val="24"/>
          <w:szCs w:val="24"/>
          <w:lang w:val="en-US"/>
        </w:rPr>
        <w:t>“___</w:t>
      </w:r>
      <w:proofErr w:type="gramStart"/>
      <w:r w:rsidRPr="00BD0511">
        <w:rPr>
          <w:rFonts w:ascii="Times New Roman" w:hAnsi="Times New Roman" w:cs="Times New Roman"/>
          <w:sz w:val="24"/>
          <w:szCs w:val="24"/>
          <w:lang w:val="en-US"/>
        </w:rPr>
        <w:t>_”_</w:t>
      </w:r>
      <w:proofErr w:type="gramEnd"/>
      <w:r w:rsidRPr="00BD0511">
        <w:rPr>
          <w:rFonts w:ascii="Times New Roman" w:hAnsi="Times New Roman" w:cs="Times New Roman"/>
          <w:sz w:val="24"/>
          <w:szCs w:val="24"/>
          <w:lang w:val="en-US"/>
        </w:rPr>
        <w:t>_____________ 20</w:t>
      </w:r>
      <w:r w:rsidRPr="00BD0511">
        <w:rPr>
          <w:rFonts w:ascii="Times New Roman" w:hAnsi="Times New Roman" w:cs="Times New Roman"/>
          <w:color w:val="FF0001"/>
          <w:sz w:val="24"/>
          <w:szCs w:val="24"/>
          <w:lang w:val="en-US"/>
        </w:rPr>
        <w:t xml:space="preserve"> </w:t>
      </w:r>
      <w:r w:rsidRPr="005A371B">
        <w:rPr>
          <w:rFonts w:ascii="Times New Roman" w:hAnsi="Times New Roman" w:cs="Times New Roman"/>
          <w:sz w:val="24"/>
          <w:szCs w:val="24"/>
          <w:lang w:val="en-US"/>
        </w:rPr>
        <w:t xml:space="preserve">             __________________                   _________________</w:t>
      </w:r>
      <w:r>
        <w:rPr>
          <w:rFonts w:ascii="Times New Roman" w:hAnsi="Times New Roman" w:cs="Times New Roman"/>
          <w:sz w:val="24"/>
          <w:szCs w:val="24"/>
          <w:lang w:val="en-US"/>
        </w:rPr>
        <w:t>__</w:t>
      </w:r>
    </w:p>
    <w:p w14:paraId="0DB7AF9D" w14:textId="3053849D" w:rsidR="0059756B" w:rsidRPr="008F32F4" w:rsidRDefault="008F32F4" w:rsidP="008F32F4">
      <w:pPr>
        <w:spacing w:after="0" w:line="240" w:lineRule="auto"/>
        <w:jc w:val="center"/>
        <w:rPr>
          <w:rFonts w:ascii="Times New Roman" w:hAnsi="Times New Roman" w:cs="Times New Roman"/>
          <w:i/>
          <w:sz w:val="16"/>
          <w:szCs w:val="16"/>
          <w:lang w:val="en-US"/>
        </w:rPr>
      </w:pPr>
      <w:r w:rsidRPr="005A371B">
        <w:rPr>
          <w:rFonts w:ascii="Times New Roman" w:hAnsi="Times New Roman" w:cs="Times New Roman"/>
          <w:i/>
          <w:sz w:val="16"/>
          <w:szCs w:val="16"/>
          <w:lang w:val="en-US"/>
        </w:rPr>
        <w:t xml:space="preserve">                                                                        </w:t>
      </w:r>
      <w:r w:rsidRPr="00BD0511">
        <w:rPr>
          <w:rFonts w:ascii="Times New Roman" w:hAnsi="Times New Roman" w:cs="Times New Roman"/>
          <w:i/>
          <w:sz w:val="16"/>
          <w:szCs w:val="16"/>
          <w:lang w:val="en-US"/>
        </w:rPr>
        <w:tab/>
        <w:t>Signature</w:t>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r>
      <w:r w:rsidRPr="00BD0511">
        <w:rPr>
          <w:rFonts w:ascii="Times New Roman" w:hAnsi="Times New Roman" w:cs="Times New Roman"/>
          <w:i/>
          <w:sz w:val="16"/>
          <w:szCs w:val="16"/>
          <w:lang w:val="en-US"/>
        </w:rPr>
        <w:tab/>
        <w:t>Full name</w:t>
      </w:r>
    </w:p>
    <w:sectPr w:rsidR="0059756B" w:rsidRPr="008F32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3F518" w14:textId="77777777" w:rsidR="0051673F" w:rsidRDefault="0051673F" w:rsidP="00CD66BD">
      <w:pPr>
        <w:spacing w:after="0" w:line="240" w:lineRule="auto"/>
      </w:pPr>
      <w:r>
        <w:separator/>
      </w:r>
    </w:p>
  </w:endnote>
  <w:endnote w:type="continuationSeparator" w:id="0">
    <w:p w14:paraId="3CAC150D" w14:textId="77777777" w:rsidR="0051673F" w:rsidRDefault="0051673F" w:rsidP="00CD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CBDE" w14:textId="77777777" w:rsidR="0051673F" w:rsidRDefault="0051673F" w:rsidP="00CD66BD">
      <w:pPr>
        <w:spacing w:after="0" w:line="240" w:lineRule="auto"/>
      </w:pPr>
      <w:r>
        <w:separator/>
      </w:r>
    </w:p>
  </w:footnote>
  <w:footnote w:type="continuationSeparator" w:id="0">
    <w:p w14:paraId="39872840" w14:textId="77777777" w:rsidR="0051673F" w:rsidRDefault="0051673F" w:rsidP="00CD66BD">
      <w:pPr>
        <w:spacing w:after="0" w:line="240" w:lineRule="auto"/>
      </w:pPr>
      <w:r>
        <w:continuationSeparator/>
      </w:r>
    </w:p>
  </w:footnote>
  <w:footnote w:id="1">
    <w:p w14:paraId="0FEB0DE8" w14:textId="77777777" w:rsidR="0051673F" w:rsidRPr="00707BF7" w:rsidRDefault="0051673F" w:rsidP="0005037A">
      <w:pPr>
        <w:pStyle w:val="a5"/>
        <w:jc w:val="both"/>
        <w:rPr>
          <w:rFonts w:ascii="Times New Roman" w:hAnsi="Times New Roman" w:cs="Times New Roman"/>
          <w:sz w:val="18"/>
          <w:szCs w:val="18"/>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sz w:val="18"/>
          <w:szCs w:val="18"/>
          <w:lang w:val="en-US"/>
        </w:rPr>
        <w:t>A duly certified copy of a document is its notarized copy or its copy issued in accordance with the procedure established by paragraph 1 of Decree No. 9779-Х of the Presidium of the Supreme Council of the USSR on the Procedure for Issuing and Certifying Copies of Documents Related to the Rights of Citizens by Enterprises, Institutions, and Organizations, dated August 4, 1983.</w:t>
      </w:r>
    </w:p>
  </w:footnote>
  <w:footnote w:id="2">
    <w:p w14:paraId="47813DA5" w14:textId="221D1CA1" w:rsidR="0051673F" w:rsidRPr="00707BF7" w:rsidRDefault="0051673F" w:rsidP="0005037A">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sz w:val="18"/>
          <w:szCs w:val="18"/>
          <w:lang w:val="en-US"/>
        </w:rPr>
        <w:t>Beneficiary is an individual who ultimately, directly or indirectly (through third parties), owns (holds a controlling interest of more than 25 percent in the capital of) the applicant (a legal entity) or has the ability to control the applicant’s actions.</w:t>
      </w:r>
    </w:p>
  </w:footnote>
  <w:footnote w:id="3">
    <w:p w14:paraId="4426BDE8" w14:textId="77777777" w:rsidR="0051673F" w:rsidRPr="00707BF7" w:rsidRDefault="0051673F" w:rsidP="0005037A">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sz w:val="18"/>
          <w:szCs w:val="18"/>
          <w:lang w:val="en-US"/>
        </w:rPr>
        <w:t>Full name, date of birth, place of birth, citizenship, registration address, title of the identity document (passport or its equivalent in accordance with the legislation of the country of registration) and its details—number, date issued, validity period, issuing authority, and unit code (for residents of the Russian Federation)—and tax number.</w:t>
      </w:r>
    </w:p>
  </w:footnote>
  <w:footnote w:id="4">
    <w:p w14:paraId="760E4F5C"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Iran, Democratic People’s Republic of Korea.</w:t>
      </w:r>
    </w:p>
  </w:footnote>
  <w:footnote w:id="5">
    <w:p w14:paraId="1E0762B4" w14:textId="001967E5" w:rsidR="0051673F" w:rsidRPr="00707BF7" w:rsidRDefault="0051673F" w:rsidP="00DF2BAC">
      <w:pPr>
        <w:pStyle w:val="a9"/>
        <w:shd w:val="clear" w:color="auto" w:fill="FFFFFF"/>
        <w:spacing w:after="0"/>
        <w:jc w:val="both"/>
        <w:rPr>
          <w:b/>
          <w:bCs/>
          <w:sz w:val="20"/>
          <w:lang w:val="en-US"/>
        </w:rPr>
      </w:pPr>
      <w:r w:rsidRPr="00707BF7">
        <w:rPr>
          <w:rStyle w:val="a7"/>
          <w:sz w:val="20"/>
          <w:lang w:val="en-US"/>
        </w:rPr>
        <w:footnoteRef/>
      </w:r>
      <w:r w:rsidRPr="00707BF7">
        <w:rPr>
          <w:sz w:val="20"/>
          <w:lang w:val="en-US"/>
        </w:rPr>
        <w:t xml:space="preserve"> Clauses 2.10, 2.11 hereof are filled in by business entities that are residents of the Russian Federation.</w:t>
      </w:r>
      <w:r w:rsidRPr="00707BF7">
        <w:rPr>
          <w:color w:val="FF0001"/>
          <w:sz w:val="20"/>
          <w:lang w:val="en-US"/>
        </w:rPr>
        <w:t xml:space="preserve"> </w:t>
      </w:r>
      <w:r w:rsidRPr="00707BF7">
        <w:rPr>
          <w:b/>
          <w:bCs/>
          <w:color w:val="000000"/>
          <w:sz w:val="20"/>
          <w:lang w:val="en-US"/>
        </w:rPr>
        <w:t>This information shall not be a requirement applicable to a business entity and shall be requested</w:t>
      </w:r>
      <w:r w:rsidRPr="00707BF7">
        <w:rPr>
          <w:bCs/>
          <w:color w:val="000000"/>
          <w:sz w:val="20"/>
          <w:lang w:val="en-US"/>
        </w:rPr>
        <w:t xml:space="preserve"> so as to identify and determine signs of unusual transactions </w:t>
      </w:r>
      <w:r w:rsidRPr="00707BF7">
        <w:rPr>
          <w:b/>
          <w:bCs/>
          <w:color w:val="000000"/>
          <w:sz w:val="20"/>
          <w:lang w:val="en-US"/>
        </w:rPr>
        <w:t>as per the Order</w:t>
      </w:r>
      <w:r w:rsidRPr="00707BF7">
        <w:rPr>
          <w:bCs/>
          <w:color w:val="000000"/>
          <w:sz w:val="20"/>
          <w:lang w:val="en-US"/>
        </w:rPr>
        <w:t xml:space="preserve"> of the Federal Financial Monitoring Service </w:t>
      </w:r>
      <w:r w:rsidRPr="00707BF7">
        <w:rPr>
          <w:b/>
          <w:bCs/>
          <w:color w:val="000000"/>
          <w:sz w:val="20"/>
          <w:lang w:val="en-US"/>
        </w:rPr>
        <w:t>of May 8, 2009 No. 103</w:t>
      </w:r>
      <w:r w:rsidRPr="00707BF7">
        <w:rPr>
          <w:bCs/>
          <w:color w:val="000000"/>
          <w:sz w:val="20"/>
          <w:lang w:val="en-US"/>
        </w:rPr>
        <w:t xml:space="preserve"> ‘On approval of recommendations for the development of criteria for identifying and determining signs of unusual </w:t>
      </w:r>
      <w:proofErr w:type="gramStart"/>
      <w:r w:rsidRPr="00707BF7">
        <w:rPr>
          <w:bCs/>
          <w:color w:val="000000"/>
          <w:sz w:val="20"/>
          <w:lang w:val="en-US"/>
        </w:rPr>
        <w:t>transactions’</w:t>
      </w:r>
      <w:proofErr w:type="gramEnd"/>
      <w:r w:rsidRPr="00707BF7">
        <w:rPr>
          <w:bCs/>
          <w:color w:val="000000"/>
          <w:sz w:val="20"/>
          <w:lang w:val="en-US"/>
        </w:rPr>
        <w:t>.</w:t>
      </w:r>
    </w:p>
  </w:footnote>
  <w:footnote w:id="6">
    <w:p w14:paraId="1C62449F" w14:textId="77777777" w:rsidR="0051673F" w:rsidRPr="00707BF7" w:rsidRDefault="0051673F" w:rsidP="00DF2BAC">
      <w:pPr>
        <w:pStyle w:val="a5"/>
        <w:rPr>
          <w:rFonts w:ascii="Times New Roman" w:hAnsi="Times New Roman" w:cs="Times New Roman"/>
          <w:sz w:val="8"/>
          <w:szCs w:val="8"/>
          <w:lang w:val="en-US"/>
        </w:rPr>
      </w:pPr>
    </w:p>
  </w:footnote>
  <w:footnote w:id="7">
    <w:p w14:paraId="00EF4834" w14:textId="77777777" w:rsidR="0051673F" w:rsidRPr="00707BF7" w:rsidRDefault="0051673F" w:rsidP="00DF2BAC">
      <w:pPr>
        <w:pStyle w:val="ConsPlusNormal"/>
        <w:jc w:val="both"/>
        <w:rPr>
          <w:rFonts w:ascii="Times New Roman" w:hAnsi="Times New Roman" w:cs="Times New Roman"/>
          <w:b/>
          <w:sz w:val="20"/>
          <w:szCs w:val="20"/>
          <w:lang w:val="en-US"/>
        </w:rPr>
      </w:pPr>
      <w:r w:rsidRPr="00707BF7">
        <w:rPr>
          <w:rStyle w:val="a7"/>
          <w:rFonts w:ascii="Times New Roman" w:hAnsi="Times New Roman" w:cs="Times New Roman"/>
          <w:color w:val="000000" w:themeColor="text1"/>
          <w:sz w:val="20"/>
          <w:szCs w:val="20"/>
          <w:lang w:val="en-US"/>
        </w:rPr>
        <w:footnoteRef/>
      </w:r>
      <w:r w:rsidRPr="00707BF7">
        <w:rPr>
          <w:rFonts w:ascii="Times New Roman" w:hAnsi="Times New Roman" w:cs="Times New Roman"/>
          <w:color w:val="000000" w:themeColor="text1"/>
          <w:sz w:val="20"/>
          <w:szCs w:val="20"/>
          <w:lang w:val="en-US"/>
        </w:rPr>
        <w:t xml:space="preserve"> </w:t>
      </w:r>
      <w:r w:rsidRPr="00707BF7">
        <w:rPr>
          <w:rFonts w:ascii="Times New Roman" w:hAnsi="Times New Roman" w:cs="Times New Roman"/>
          <w:b/>
          <w:color w:val="000000" w:themeColor="text1"/>
          <w:sz w:val="20"/>
          <w:szCs w:val="20"/>
          <w:lang w:val="en-US"/>
        </w:rPr>
        <w:t xml:space="preserve">An ultimate beneficiary </w:t>
      </w:r>
      <w:r w:rsidRPr="00707BF7">
        <w:rPr>
          <w:rFonts w:ascii="Times New Roman" w:hAnsi="Times New Roman" w:cs="Times New Roman"/>
          <w:color w:val="000000" w:themeColor="text1"/>
          <w:sz w:val="20"/>
          <w:szCs w:val="20"/>
          <w:lang w:val="en-US"/>
        </w:rPr>
        <w:t>shall be an individual that ultimately, directly or indirectly (through third persons, including legal entities), owns / has dominant participation over 25 % in the capital of the business entity or has a possibility to control activity of the entity.</w:t>
      </w:r>
    </w:p>
    <w:p w14:paraId="76B1AE75" w14:textId="77777777" w:rsidR="0051673F" w:rsidRPr="00707BF7" w:rsidRDefault="0051673F" w:rsidP="00DF2BAC">
      <w:pPr>
        <w:pStyle w:val="ConsPlusNormal"/>
        <w:jc w:val="both"/>
        <w:rPr>
          <w:rFonts w:ascii="Times New Roman" w:hAnsi="Times New Roman" w:cs="Times New Roman"/>
          <w:sz w:val="20"/>
          <w:szCs w:val="20"/>
          <w:lang w:val="en-US"/>
        </w:rPr>
      </w:pPr>
      <w:r w:rsidRPr="00707BF7">
        <w:rPr>
          <w:rFonts w:ascii="Times New Roman" w:hAnsi="Times New Roman" w:cs="Times New Roman"/>
          <w:sz w:val="20"/>
          <w:szCs w:val="20"/>
          <w:lang w:val="en-US"/>
        </w:rPr>
        <w:t>For legal entities–participants (shareholders) of the business entity, please provide the information in this Section up to the level of the names of ultimate beneficiaries–individuals.</w:t>
      </w:r>
      <w:r w:rsidRPr="00707BF7">
        <w:rPr>
          <w:rFonts w:ascii="Times New Roman" w:hAnsi="Times New Roman" w:cs="Times New Roman"/>
          <w:color w:val="FF0001"/>
          <w:sz w:val="20"/>
          <w:szCs w:val="20"/>
          <w:lang w:val="en-US"/>
        </w:rPr>
        <w:t xml:space="preserve"> </w:t>
      </w:r>
      <w:r w:rsidRPr="00707BF7">
        <w:rPr>
          <w:rFonts w:ascii="Times New Roman" w:hAnsi="Times New Roman" w:cs="Times New Roman"/>
          <w:sz w:val="20"/>
          <w:szCs w:val="20"/>
          <w:lang w:val="en-US"/>
        </w:rPr>
        <w:t>Should the participants (shareholders) of the business entity be a unitary enterprise, please indicate such enterprise in this Section.</w:t>
      </w:r>
    </w:p>
  </w:footnote>
  <w:footnote w:id="8">
    <w:p w14:paraId="197EA7DB"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w:t>
      </w:r>
    </w:p>
  </w:footnote>
  <w:footnote w:id="9">
    <w:p w14:paraId="2AFA4A69"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 </w:t>
      </w:r>
    </w:p>
  </w:footnote>
  <w:footnote w:id="10">
    <w:p w14:paraId="5F056D6B"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w:t>
      </w:r>
    </w:p>
  </w:footnote>
  <w:footnote w:id="11">
    <w:p w14:paraId="6E438273"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See the supporting information on how to fill in Sections 4, 5.</w:t>
      </w:r>
    </w:p>
  </w:footnote>
  <w:footnote w:id="12">
    <w:p w14:paraId="2EF07B27"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Style w:val="a7"/>
          <w:rFonts w:ascii="Times New Roman" w:hAnsi="Times New Roman" w:cs="Times New Roman"/>
          <w:lang w:val="en-US"/>
        </w:rPr>
        <w:t xml:space="preserve"> </w:t>
      </w:r>
      <w:r w:rsidRPr="00707BF7">
        <w:rPr>
          <w:rFonts w:ascii="Times New Roman" w:hAnsi="Times New Roman" w:cs="Times New Roman"/>
          <w:lang w:val="en-US"/>
        </w:rPr>
        <w:t>For foreign citizens and persons without citizenship.</w:t>
      </w:r>
    </w:p>
  </w:footnote>
  <w:footnote w:id="13">
    <w:p w14:paraId="5AB146EE"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Style w:val="a7"/>
          <w:rFonts w:ascii="Times New Roman" w:hAnsi="Times New Roman" w:cs="Times New Roman"/>
          <w:lang w:val="en-US"/>
        </w:rPr>
        <w:t xml:space="preserve"> </w:t>
      </w:r>
      <w:r w:rsidRPr="00707BF7">
        <w:rPr>
          <w:rFonts w:ascii="Times New Roman" w:hAnsi="Times New Roman" w:cs="Times New Roman"/>
          <w:lang w:val="en-US"/>
        </w:rPr>
        <w:t>See the supporting information on how to fill in Sections 4, 5.</w:t>
      </w:r>
    </w:p>
  </w:footnote>
  <w:footnote w:id="14">
    <w:p w14:paraId="5DFB0867"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Style w:val="a7"/>
          <w:rFonts w:ascii="Times New Roman" w:hAnsi="Times New Roman" w:cs="Times New Roman"/>
          <w:lang w:val="en-US"/>
        </w:rPr>
        <w:t xml:space="preserve"> </w:t>
      </w:r>
      <w:r w:rsidRPr="00707BF7">
        <w:rPr>
          <w:rFonts w:ascii="Times New Roman" w:hAnsi="Times New Roman" w:cs="Times New Roman"/>
          <w:lang w:val="en-US"/>
        </w:rPr>
        <w:t>For foreign citizens and persons without citizenship.</w:t>
      </w:r>
    </w:p>
  </w:footnote>
  <w:footnote w:id="15">
    <w:p w14:paraId="027E3F7F" w14:textId="77777777" w:rsidR="0051673F" w:rsidRPr="00707BF7" w:rsidRDefault="0051673F" w:rsidP="00DF2BAC">
      <w:pPr>
        <w:pStyle w:val="a5"/>
        <w:rPr>
          <w:rStyle w:val="a7"/>
          <w:rFonts w:ascii="Times New Roman" w:hAnsi="Times New Roman" w:cs="Times New Roman"/>
          <w:lang w:val="en-US"/>
        </w:rPr>
      </w:pPr>
      <w:r w:rsidRPr="00707BF7">
        <w:rPr>
          <w:rStyle w:val="a7"/>
          <w:rFonts w:ascii="Times New Roman" w:hAnsi="Times New Roman" w:cs="Times New Roman"/>
          <w:lang w:val="en-US"/>
        </w:rPr>
        <w:footnoteRef/>
      </w:r>
      <w:r w:rsidRPr="00707BF7">
        <w:rPr>
          <w:rStyle w:val="a7"/>
          <w:rFonts w:ascii="Times New Roman" w:hAnsi="Times New Roman" w:cs="Times New Roman"/>
          <w:lang w:val="en-US"/>
        </w:rPr>
        <w:t xml:space="preserve"> </w:t>
      </w:r>
      <w:r w:rsidRPr="00707BF7">
        <w:rPr>
          <w:rFonts w:ascii="Times New Roman" w:hAnsi="Times New Roman" w:cs="Times New Roman"/>
          <w:lang w:val="en-US"/>
        </w:rPr>
        <w:t>See the supporting information on how to fill in Sections 4, 5.</w:t>
      </w:r>
    </w:p>
    <w:p w14:paraId="4056AA14" w14:textId="77777777" w:rsidR="0051673F" w:rsidRPr="00707BF7" w:rsidRDefault="0051673F" w:rsidP="00DF2BAC">
      <w:pPr>
        <w:pStyle w:val="a5"/>
        <w:rPr>
          <w:rFonts w:ascii="Times New Roman" w:hAnsi="Times New Roman" w:cs="Times New Roman"/>
          <w:lang w:val="en-US"/>
        </w:rPr>
      </w:pPr>
    </w:p>
  </w:footnote>
  <w:footnote w:id="16">
    <w:p w14:paraId="57C78AEC"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For foreign citizens and persons without citizenship.</w:t>
      </w:r>
    </w:p>
  </w:footnote>
  <w:footnote w:id="17">
    <w:p w14:paraId="1D295F6C"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Style w:val="a7"/>
          <w:rFonts w:ascii="Times New Roman" w:hAnsi="Times New Roman" w:cs="Times New Roman"/>
          <w:lang w:val="en-US"/>
        </w:rPr>
        <w:t xml:space="preserve"> </w:t>
      </w:r>
      <w:r w:rsidRPr="00707BF7">
        <w:rPr>
          <w:rFonts w:ascii="Times New Roman" w:hAnsi="Times New Roman" w:cs="Times New Roman"/>
          <w:color w:val="000000" w:themeColor="text1"/>
          <w:lang w:val="en-US"/>
        </w:rPr>
        <w:t>See the supporting information on how to fill in Sections 4, 5.</w:t>
      </w:r>
    </w:p>
  </w:footnote>
  <w:footnote w:id="18">
    <w:p w14:paraId="573E63FC"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A Beneficiary shall be a person to the benefit of which the client operates, including under the agency agreement, agency contracts, contracts of commission and trust management, when carrying out operations with monetary funds and other property.</w:t>
      </w:r>
    </w:p>
  </w:footnote>
  <w:footnote w:id="19">
    <w:p w14:paraId="0F8EABC4"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iCs/>
          <w:lang w:val="en-US"/>
        </w:rPr>
        <w:t>A Consignee shall be a person to whom on the buyer’s instructions the cargo is to be issued at the point of destination.</w:t>
      </w:r>
    </w:p>
  </w:footnote>
  <w:footnote w:id="20">
    <w:p w14:paraId="6F604349"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If a legal entity is the beneficiary or consignee, the information about it is filled in separately according to the form of this Questionnaire.</w:t>
      </w:r>
    </w:p>
  </w:footnote>
  <w:footnote w:id="21">
    <w:p w14:paraId="5B02337D"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For foreign citizens and persons without citizenship.</w:t>
      </w:r>
    </w:p>
  </w:footnote>
  <w:footnote w:id="22">
    <w:p w14:paraId="7E7E38DE" w14:textId="77777777" w:rsidR="0051673F" w:rsidRPr="00707BF7" w:rsidRDefault="0051673F" w:rsidP="00DF2BAC">
      <w:pPr>
        <w:pStyle w:val="a5"/>
        <w:rPr>
          <w:rFonts w:ascii="Times New Roman" w:hAnsi="Times New Roman" w:cs="Times New Roman"/>
          <w:lang w:val="en-US"/>
        </w:rPr>
      </w:pPr>
      <w:r w:rsidRPr="00707BF7">
        <w:rPr>
          <w:rStyle w:val="a7"/>
          <w:rFonts w:ascii="Times New Roman" w:hAnsi="Times New Roman" w:cs="Times New Roman"/>
          <w:lang w:val="en-US"/>
        </w:rPr>
        <w:footnoteRef/>
      </w:r>
      <w:r w:rsidRPr="00707BF7">
        <w:rPr>
          <w:rFonts w:ascii="Times New Roman" w:hAnsi="Times New Roman" w:cs="Times New Roman"/>
          <w:lang w:val="en-US"/>
        </w:rPr>
        <w:t xml:space="preserve"> </w:t>
      </w:r>
      <w:r w:rsidRPr="00707BF7">
        <w:rPr>
          <w:rFonts w:ascii="Times New Roman" w:hAnsi="Times New Roman" w:cs="Times New Roman"/>
          <w:color w:val="000000" w:themeColor="text1"/>
          <w:lang w:val="en-US"/>
        </w:rPr>
        <w:t>For foreign citizens and persons without citizenship.</w:t>
      </w:r>
    </w:p>
    <w:p w14:paraId="4B58A385" w14:textId="77777777" w:rsidR="0051673F" w:rsidRPr="00707BF7" w:rsidRDefault="0051673F" w:rsidP="00DF2BAC">
      <w:pPr>
        <w:pStyle w:val="a5"/>
        <w:rPr>
          <w:rFonts w:ascii="Times New Roman" w:hAnsi="Times New Roman" w:cs="Times New Roman"/>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0390"/>
    <w:multiLevelType w:val="hybridMultilevel"/>
    <w:tmpl w:val="A5789D22"/>
    <w:lvl w:ilvl="0" w:tplc="CDE2DA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03172AA"/>
    <w:multiLevelType w:val="hybridMultilevel"/>
    <w:tmpl w:val="5CE660A4"/>
    <w:lvl w:ilvl="0" w:tplc="D62E231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24B2D11"/>
    <w:multiLevelType w:val="multilevel"/>
    <w:tmpl w:val="D6065058"/>
    <w:lvl w:ilvl="0">
      <w:start w:val="1"/>
      <w:numFmt w:val="decimal"/>
      <w:pStyle w:val="NumberList"/>
      <w:lvlText w:val="%1."/>
      <w:lvlJc w:val="left"/>
      <w:pPr>
        <w:tabs>
          <w:tab w:val="num" w:pos="360"/>
        </w:tabs>
        <w:ind w:left="360" w:hanging="360"/>
      </w:pPr>
      <w:rPr>
        <w:rFonts w:ascii="Times New Roman" w:hAnsi="Times New Roman" w:cs="Times New Roman" w:hint="default"/>
        <w:sz w:val="26"/>
        <w:szCs w:val="26"/>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6922F5F"/>
    <w:multiLevelType w:val="multilevel"/>
    <w:tmpl w:val="DB1ECA3E"/>
    <w:lvl w:ilvl="0">
      <w:start w:val="3"/>
      <w:numFmt w:val="decimal"/>
      <w:lvlText w:val="%1."/>
      <w:lvlJc w:val="left"/>
      <w:pPr>
        <w:ind w:left="720" w:hanging="360"/>
      </w:pPr>
      <w:rPr>
        <w:rFonts w:hint="default"/>
        <w:b/>
      </w:rPr>
    </w:lvl>
    <w:lvl w:ilvl="1">
      <w:start w:val="1"/>
      <w:numFmt w:val="decimal"/>
      <w:isLgl/>
      <w:lvlText w:val="%1.%2."/>
      <w:lvlJc w:val="left"/>
      <w:pPr>
        <w:ind w:left="9793" w:hanging="720"/>
      </w:pPr>
      <w:rPr>
        <w:rFonts w:ascii="Times New Roman" w:hAnsi="Times New Roman" w:cs="Times New Roman" w:hint="default"/>
        <w:b w:val="0"/>
        <w:sz w:val="24"/>
        <w:szCs w:val="24"/>
      </w:rPr>
    </w:lvl>
    <w:lvl w:ilvl="2">
      <w:start w:val="1"/>
      <w:numFmt w:val="decimal"/>
      <w:isLgl/>
      <w:lvlText w:val="%1.%2.%3."/>
      <w:lvlJc w:val="left"/>
      <w:pPr>
        <w:ind w:left="5399" w:hanging="720"/>
      </w:pPr>
      <w:rPr>
        <w:rFonts w:hint="default"/>
        <w:b w:val="0"/>
        <w:sz w:val="24"/>
        <w:szCs w:val="24"/>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2"/>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A4"/>
    <w:rsid w:val="00002D65"/>
    <w:rsid w:val="00003B76"/>
    <w:rsid w:val="000055DE"/>
    <w:rsid w:val="0003010E"/>
    <w:rsid w:val="00037EE5"/>
    <w:rsid w:val="0005037A"/>
    <w:rsid w:val="00087254"/>
    <w:rsid w:val="000B52DF"/>
    <w:rsid w:val="000D2885"/>
    <w:rsid w:val="000D5538"/>
    <w:rsid w:val="000D7A59"/>
    <w:rsid w:val="001070AE"/>
    <w:rsid w:val="0016362E"/>
    <w:rsid w:val="00164902"/>
    <w:rsid w:val="00196CBA"/>
    <w:rsid w:val="001A7133"/>
    <w:rsid w:val="001C2E3D"/>
    <w:rsid w:val="001C392F"/>
    <w:rsid w:val="002041B5"/>
    <w:rsid w:val="0021789F"/>
    <w:rsid w:val="00251BA5"/>
    <w:rsid w:val="00276DD3"/>
    <w:rsid w:val="00297B1E"/>
    <w:rsid w:val="002A09B4"/>
    <w:rsid w:val="002A7A58"/>
    <w:rsid w:val="002D4713"/>
    <w:rsid w:val="00301E8E"/>
    <w:rsid w:val="00305E87"/>
    <w:rsid w:val="003217D9"/>
    <w:rsid w:val="00322DF8"/>
    <w:rsid w:val="00331750"/>
    <w:rsid w:val="0036795B"/>
    <w:rsid w:val="003E2CC3"/>
    <w:rsid w:val="004211DC"/>
    <w:rsid w:val="00443704"/>
    <w:rsid w:val="00466FF7"/>
    <w:rsid w:val="004A3196"/>
    <w:rsid w:val="004C2247"/>
    <w:rsid w:val="004F16D5"/>
    <w:rsid w:val="0050646A"/>
    <w:rsid w:val="0051673F"/>
    <w:rsid w:val="00520C19"/>
    <w:rsid w:val="00530E2C"/>
    <w:rsid w:val="0053106F"/>
    <w:rsid w:val="005317F2"/>
    <w:rsid w:val="00543965"/>
    <w:rsid w:val="00561DC1"/>
    <w:rsid w:val="00584AB8"/>
    <w:rsid w:val="0059756B"/>
    <w:rsid w:val="005B4F64"/>
    <w:rsid w:val="005B7929"/>
    <w:rsid w:val="005C05C8"/>
    <w:rsid w:val="005C3FD3"/>
    <w:rsid w:val="005C4346"/>
    <w:rsid w:val="005D3DAC"/>
    <w:rsid w:val="00603D4A"/>
    <w:rsid w:val="00605D34"/>
    <w:rsid w:val="00636A0F"/>
    <w:rsid w:val="006408B8"/>
    <w:rsid w:val="00676B3B"/>
    <w:rsid w:val="006844B3"/>
    <w:rsid w:val="007002EA"/>
    <w:rsid w:val="00707BF7"/>
    <w:rsid w:val="00730655"/>
    <w:rsid w:val="00745189"/>
    <w:rsid w:val="007603D1"/>
    <w:rsid w:val="0078114A"/>
    <w:rsid w:val="007A4485"/>
    <w:rsid w:val="007D3C60"/>
    <w:rsid w:val="007E6157"/>
    <w:rsid w:val="0080627C"/>
    <w:rsid w:val="00831F4A"/>
    <w:rsid w:val="0086013E"/>
    <w:rsid w:val="00872E73"/>
    <w:rsid w:val="00877FE5"/>
    <w:rsid w:val="008C163A"/>
    <w:rsid w:val="008C38F7"/>
    <w:rsid w:val="008D2DA4"/>
    <w:rsid w:val="008F32F4"/>
    <w:rsid w:val="00922399"/>
    <w:rsid w:val="009317AC"/>
    <w:rsid w:val="00953B60"/>
    <w:rsid w:val="00957787"/>
    <w:rsid w:val="00965F01"/>
    <w:rsid w:val="009845A7"/>
    <w:rsid w:val="0099500D"/>
    <w:rsid w:val="00A115FF"/>
    <w:rsid w:val="00A12AD4"/>
    <w:rsid w:val="00A45749"/>
    <w:rsid w:val="00A51C1B"/>
    <w:rsid w:val="00A72B1D"/>
    <w:rsid w:val="00AA5EB5"/>
    <w:rsid w:val="00AD7B4B"/>
    <w:rsid w:val="00B02045"/>
    <w:rsid w:val="00B069DB"/>
    <w:rsid w:val="00B6636F"/>
    <w:rsid w:val="00B75DE2"/>
    <w:rsid w:val="00B90840"/>
    <w:rsid w:val="00B90F0B"/>
    <w:rsid w:val="00BA0850"/>
    <w:rsid w:val="00BE0F0B"/>
    <w:rsid w:val="00BF2FF1"/>
    <w:rsid w:val="00C05DF4"/>
    <w:rsid w:val="00C1744F"/>
    <w:rsid w:val="00C37CAB"/>
    <w:rsid w:val="00C82646"/>
    <w:rsid w:val="00CB2DC2"/>
    <w:rsid w:val="00CC13A4"/>
    <w:rsid w:val="00CD41DC"/>
    <w:rsid w:val="00CD66BD"/>
    <w:rsid w:val="00CF1CF2"/>
    <w:rsid w:val="00CF54AC"/>
    <w:rsid w:val="00D1799F"/>
    <w:rsid w:val="00D426D9"/>
    <w:rsid w:val="00D510E0"/>
    <w:rsid w:val="00D65B90"/>
    <w:rsid w:val="00D718E4"/>
    <w:rsid w:val="00D8452B"/>
    <w:rsid w:val="00DA40AC"/>
    <w:rsid w:val="00DD6C16"/>
    <w:rsid w:val="00DF2BAC"/>
    <w:rsid w:val="00DF402C"/>
    <w:rsid w:val="00E642F4"/>
    <w:rsid w:val="00E65736"/>
    <w:rsid w:val="00EB071F"/>
    <w:rsid w:val="00ED725D"/>
    <w:rsid w:val="00F01C07"/>
    <w:rsid w:val="00F57A51"/>
    <w:rsid w:val="00F77B27"/>
    <w:rsid w:val="00F92D07"/>
    <w:rsid w:val="00F95DA2"/>
    <w:rsid w:val="00FB78E6"/>
    <w:rsid w:val="00FB7934"/>
    <w:rsid w:val="00FE36CA"/>
    <w:rsid w:val="00FF5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7BE7"/>
  <w15:chartTrackingRefBased/>
  <w15:docId w15:val="{ED47EA69-587E-415C-A6E3-6687264A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80">
    <w:name w:val="heading 8"/>
    <w:basedOn w:val="a"/>
    <w:next w:val="a"/>
    <w:link w:val="81"/>
    <w:uiPriority w:val="9"/>
    <w:unhideWhenUsed/>
    <w:qFormat/>
    <w:rsid w:val="00DF2BAC"/>
    <w:pPr>
      <w:spacing w:before="240" w:after="60" w:line="240" w:lineRule="auto"/>
      <w:jc w:val="both"/>
      <w:outlineLvl w:val="7"/>
    </w:pPr>
    <w:rPr>
      <w:rFonts w:eastAsiaTheme="minorEastAsia" w:cs="Times New Roman"/>
      <w:i/>
      <w:i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2D07"/>
    <w:rPr>
      <w:color w:val="0563C1" w:themeColor="hyperlink"/>
      <w:u w:val="single"/>
    </w:rPr>
  </w:style>
  <w:style w:type="character" w:styleId="a4">
    <w:name w:val="Unresolved Mention"/>
    <w:basedOn w:val="a0"/>
    <w:uiPriority w:val="99"/>
    <w:semiHidden/>
    <w:unhideWhenUsed/>
    <w:rsid w:val="00F92D07"/>
    <w:rPr>
      <w:color w:val="605E5C"/>
      <w:shd w:val="clear" w:color="auto" w:fill="E1DFDD"/>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
    <w:basedOn w:val="a"/>
    <w:link w:val="a6"/>
    <w:unhideWhenUsed/>
    <w:qFormat/>
    <w:rsid w:val="00CD66BD"/>
    <w:pPr>
      <w:spacing w:after="0" w:line="240" w:lineRule="auto"/>
    </w:pPr>
    <w:rPr>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rsid w:val="00CD66BD"/>
    <w:rPr>
      <w:sz w:val="20"/>
      <w:szCs w:val="20"/>
    </w:rPr>
  </w:style>
  <w:style w:type="character" w:styleId="a7">
    <w:name w:val="footnote reference"/>
    <w:aliases w:val="fr,Footnote Reference Number,Footnote Reference_LVL6,Footnote Reference_LVL61,Footnote Reference_LVL62,Footnote Reference_LVL63,Footnote Reference_LVL64,C26 Footnote Number,Footnote symbol,Footnote Reference_LVL65,SUPERS,number,ftref"/>
    <w:rsid w:val="00CD66BD"/>
    <w:rPr>
      <w:vertAlign w:val="superscript"/>
    </w:rPr>
  </w:style>
  <w:style w:type="paragraph" w:styleId="a8">
    <w:name w:val="List Paragraph"/>
    <w:basedOn w:val="a"/>
    <w:uiPriority w:val="34"/>
    <w:qFormat/>
    <w:rsid w:val="00443704"/>
    <w:pPr>
      <w:spacing w:after="200" w:line="276" w:lineRule="auto"/>
      <w:ind w:left="720"/>
      <w:contextualSpacing/>
    </w:pPr>
  </w:style>
  <w:style w:type="paragraph" w:styleId="a9">
    <w:name w:val="Normal (Web)"/>
    <w:basedOn w:val="a"/>
    <w:uiPriority w:val="99"/>
    <w:unhideWhenUsed/>
    <w:rsid w:val="0059756B"/>
    <w:pPr>
      <w:spacing w:after="200" w:line="276" w:lineRule="auto"/>
    </w:pPr>
    <w:rPr>
      <w:rFonts w:ascii="Times New Roman" w:hAnsi="Times New Roman" w:cs="Times New Roman"/>
      <w:sz w:val="24"/>
      <w:szCs w:val="24"/>
    </w:rPr>
  </w:style>
  <w:style w:type="table" w:customStyle="1" w:styleId="1">
    <w:name w:val="Сетка таблицы1"/>
    <w:basedOn w:val="a1"/>
    <w:next w:val="aa"/>
    <w:uiPriority w:val="59"/>
    <w:rsid w:val="0059756B"/>
    <w:pPr>
      <w:spacing w:after="0" w:line="240" w:lineRule="auto"/>
    </w:pPr>
    <w:rPr>
      <w:rFonts w:eastAsia="Times New Roman"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9756B"/>
    <w:pPr>
      <w:autoSpaceDE w:val="0"/>
      <w:autoSpaceDN w:val="0"/>
      <w:adjustRightInd w:val="0"/>
      <w:spacing w:after="0" w:line="240" w:lineRule="auto"/>
    </w:pPr>
    <w:rPr>
      <w:rFonts w:ascii="Arial" w:eastAsia="Times New Roman" w:hAnsi="Arial" w:cs="Arial"/>
    </w:rPr>
  </w:style>
  <w:style w:type="character" w:customStyle="1" w:styleId="extended-textshort">
    <w:name w:val="extended-text__short"/>
    <w:basedOn w:val="a0"/>
    <w:rsid w:val="0059756B"/>
    <w:rPr>
      <w:rFonts w:cs="Times New Roman"/>
    </w:rPr>
  </w:style>
  <w:style w:type="character" w:styleId="ab">
    <w:name w:val="Strong"/>
    <w:basedOn w:val="a0"/>
    <w:uiPriority w:val="22"/>
    <w:qFormat/>
    <w:rsid w:val="0059756B"/>
    <w:rPr>
      <w:rFonts w:cs="Times New Roman"/>
      <w:b/>
      <w:bCs/>
    </w:rPr>
  </w:style>
  <w:style w:type="paragraph" w:customStyle="1" w:styleId="8">
    <w:name w:val="8 пт (нум. список)"/>
    <w:basedOn w:val="a"/>
    <w:semiHidden/>
    <w:rsid w:val="0059756B"/>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59756B"/>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59756B"/>
    <w:pPr>
      <w:numPr>
        <w:numId w:val="3"/>
      </w:numPr>
      <w:spacing w:before="120" w:after="0" w:line="240" w:lineRule="auto"/>
      <w:jc w:val="both"/>
    </w:pPr>
    <w:rPr>
      <w:rFonts w:ascii="Times New Roman" w:eastAsia="Times New Roman" w:hAnsi="Times New Roman" w:cs="Times New Roman"/>
      <w:sz w:val="24"/>
      <w:szCs w:val="24"/>
      <w:lang w:eastAsia="ru-RU"/>
    </w:rPr>
  </w:style>
  <w:style w:type="table" w:styleId="aa">
    <w:name w:val="Table Grid"/>
    <w:basedOn w:val="a1"/>
    <w:uiPriority w:val="59"/>
    <w:rsid w:val="0059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Заголовок 8 Знак"/>
    <w:basedOn w:val="a0"/>
    <w:link w:val="80"/>
    <w:uiPriority w:val="9"/>
    <w:rsid w:val="00DF2BAC"/>
    <w:rPr>
      <w:rFonts w:eastAsiaTheme="minorEastAsia" w:cs="Times New Roman"/>
      <w:i/>
      <w:iCs/>
      <w:sz w:val="24"/>
      <w:szCs w:val="24"/>
      <w:lang w:val="en-US"/>
    </w:rPr>
  </w:style>
  <w:style w:type="paragraph" w:customStyle="1" w:styleId="Style3">
    <w:name w:val="Style3"/>
    <w:basedOn w:val="a"/>
    <w:rsid w:val="00DF2B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844B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84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57A2-B0A7-4475-96F3-A37DD079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5179</Words>
  <Characters>29526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AK ALROSA</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Подобед Ольга Владимировна</dc:creator>
  <cp:keywords/>
  <dc:description/>
  <cp:lastModifiedBy>Подобед Ольга Владимировна</cp:lastModifiedBy>
  <cp:revision>12</cp:revision>
  <cp:lastPrinted>2026-02-13T13:54:00Z</cp:lastPrinted>
  <dcterms:created xsi:type="dcterms:W3CDTF">2026-01-20T09:00:00Z</dcterms:created>
  <dcterms:modified xsi:type="dcterms:W3CDTF">2026-05-22T10:53:00Z</dcterms:modified>
</cp:coreProperties>
</file>